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Sermon Discussion Questions &amp; Follow-up Notes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/>
          <w:b/>
          <w:lang w:val="en-US"/>
        </w:rPr>
      </w:pPr>
      <w:r>
        <w:rPr>
          <w:b/>
          <w:lang w:val="en-US"/>
        </w:rPr>
        <w:t xml:space="preserve">Advent </w:t>
      </w:r>
      <w:r>
        <w:rPr>
          <w:b/>
          <w:lang w:val="en-US"/>
        </w:rPr>
        <w:t>3</w:t>
      </w:r>
      <w:r>
        <w:rPr>
          <w:b/>
          <w:lang w:val="en-US"/>
        </w:rPr>
        <w:t xml:space="preserve">:  December </w:t>
      </w:r>
      <w:r>
        <w:rPr>
          <w:b/>
          <w:lang w:val="en-US"/>
        </w:rPr>
        <w:t>14</w:t>
      </w:r>
      <w:r>
        <w:rPr>
          <w:b/>
          <w:lang w:val="en-US"/>
        </w:rPr>
        <w:t>, 2025  //  Pastor Andrew Keuer (andrew@firstprotestant.com)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/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bidi w:val="0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Sermon Text: </w:t>
      </w:r>
      <w:r>
        <w:rPr>
          <w:sz w:val="20"/>
          <w:szCs w:val="20"/>
          <w:lang w:val="en-US"/>
        </w:rPr>
        <w:t>Matthew 24:45-51</w:t>
      </w:r>
      <w:r>
        <w:rPr>
          <w:sz w:val="20"/>
          <w:szCs w:val="20"/>
          <w:lang w:val="en-US"/>
        </w:rPr>
        <w:t xml:space="preserve"> </w:t>
        <w:tab/>
        <w:t>Series:    “Stories of a Watchful Church”</w:t>
        <w:tab/>
        <w:t>Sermon Title:“</w:t>
      </w:r>
      <w:r>
        <w:rPr>
          <w:sz w:val="20"/>
          <w:szCs w:val="20"/>
          <w:lang w:val="en-US"/>
        </w:rPr>
        <w:t>Working to Return with Interest</w:t>
      </w:r>
      <w:r>
        <w:rPr>
          <w:sz w:val="20"/>
          <w:szCs w:val="20"/>
          <w:lang w:val="en-US"/>
        </w:rPr>
        <w:t>”</w:t>
      </w:r>
    </w:p>
    <w:p>
      <w:pPr>
        <w:pStyle w:val="Normal"/>
        <w:bidi w:val="0"/>
        <w:spacing w:lineRule="auto" w:line="24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Link to sermon:  </w:t>
      </w:r>
      <w:hyperlink r:id="rId2">
        <w:r>
          <w:rPr>
            <w:rStyle w:val="Hyperlink"/>
            <w:sz w:val="20"/>
            <w:szCs w:val="20"/>
            <w:lang w:val="en-US"/>
          </w:rPr>
          <w:t>https://youtu.be/Nsgg-qA4cEs?t=1305</w:t>
        </w:r>
      </w:hyperlink>
      <w:r>
        <w:rPr>
          <w:sz w:val="20"/>
          <w:szCs w:val="20"/>
          <w:lang w:val="en-US"/>
        </w:rPr>
        <w:t xml:space="preserve"> 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spacing w:lineRule="auto" w:line="240"/>
        <w:rPr>
          <w:b w:val="false"/>
          <w:bCs w:val="false"/>
        </w:rPr>
      </w:pPr>
      <w:r>
        <w:rPr>
          <w:b/>
          <w:bCs/>
        </w:rPr>
        <w:t xml:space="preserve">Advent Sermon Series:  </w:t>
      </w:r>
      <w:r>
        <w:rPr>
          <w:b w:val="false"/>
          <w:bCs w:val="false"/>
        </w:rPr>
        <w:t>Through the parables of Matthew 24-25, Jesus urges disciples to be watchful in His absence.  Our Advent 2025 series explores “a parable cluster” — a group of parables that share a common pattern.  Here are the common features:  a wealthy homeowner leaves on a journey; entrusts his servants with his household; expects a certain culture upon his return.  Today's reading inflects this pattern to focus us on the lead servants.</w:t>
      </w:r>
    </w:p>
    <w:p>
      <w:pPr>
        <w:pStyle w:val="Normal"/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40"/>
        <w:jc w:val="center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Key Points &amp; Observations of the Text</w:t>
      </w:r>
    </w:p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Big idea of the sermon:</w:t>
      </w:r>
      <w:r>
        <w:rPr>
          <w:b w:val="false"/>
          <w:bCs w:val="false"/>
          <w:sz w:val="24"/>
          <w:szCs w:val="24"/>
          <w:lang w:val="en-US"/>
        </w:rPr>
        <w:t xml:space="preserve">  </w:t>
      </w:r>
      <w:r>
        <w:rPr>
          <w:b w:val="false"/>
          <w:bCs w:val="false"/>
          <w:sz w:val="24"/>
          <w:szCs w:val="24"/>
          <w:lang w:val="en-US"/>
        </w:rPr>
        <w:t xml:space="preserve">For servant-leaders, </w:t>
      </w:r>
      <w:r>
        <w:rPr>
          <w:b w:val="false"/>
          <w:bCs w:val="false"/>
          <w:sz w:val="24"/>
          <w:szCs w:val="24"/>
          <w:lang w:val="en-US"/>
        </w:rPr>
        <w:t xml:space="preserve">Jesus </w:t>
      </w:r>
      <w:r>
        <w:rPr>
          <w:b w:val="false"/>
          <w:bCs w:val="false"/>
          <w:sz w:val="24"/>
          <w:szCs w:val="24"/>
          <w:lang w:val="en-US"/>
        </w:rPr>
        <w:t xml:space="preserve">is bringing </w:t>
      </w:r>
      <w:r>
        <w:rPr>
          <w:b w:val="false"/>
          <w:bCs w:val="false"/>
          <w:sz w:val="24"/>
          <w:szCs w:val="24"/>
          <w:lang w:val="en-US"/>
        </w:rPr>
        <w:t xml:space="preserve">back </w:t>
      </w:r>
      <w:r>
        <w:rPr>
          <w:b w:val="false"/>
          <w:bCs w:val="false"/>
          <w:sz w:val="24"/>
          <w:szCs w:val="24"/>
          <w:lang w:val="en-US"/>
        </w:rPr>
        <w:t>a greater wealth to bestow upon them</w:t>
      </w:r>
      <w:r>
        <w:rPr>
          <w:b w:val="false"/>
          <w:bCs w:val="false"/>
          <w:sz w:val="24"/>
          <w:szCs w:val="24"/>
          <w:lang w:val="en-US"/>
        </w:rPr>
        <w:t xml:space="preserve">.  </w:t>
      </w:r>
      <w:r>
        <w:rPr>
          <w:b w:val="false"/>
          <w:bCs w:val="false"/>
          <w:sz w:val="24"/>
          <w:szCs w:val="24"/>
          <w:lang w:val="en-US"/>
        </w:rPr>
        <w:t>Jesus expects they treat others as fellow servants, providing for their basic needs.  This will take a commitment to a servant-model of leadership, because the moral standards will be low as Jesus is away.</w:t>
      </w:r>
    </w:p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I. </w:t>
      </w:r>
      <w:r>
        <w:rPr>
          <w:b/>
          <w:bCs/>
          <w:sz w:val="24"/>
          <w:szCs w:val="24"/>
          <w:lang w:val="en-US"/>
        </w:rPr>
        <w:t xml:space="preserve">A Leader’s </w:t>
      </w:r>
      <w:r>
        <w:rPr>
          <w:b/>
          <w:bCs/>
          <w:sz w:val="24"/>
          <w:szCs w:val="24"/>
          <w:lang w:val="en-US"/>
        </w:rPr>
        <w:t>Identity</w:t>
      </w:r>
      <w:r>
        <w:rPr>
          <w:b/>
          <w:bCs/>
          <w:sz w:val="24"/>
          <w:szCs w:val="24"/>
          <w:lang w:val="en-US"/>
        </w:rPr>
        <w:t xml:space="preserve">:  </w:t>
      </w:r>
      <w:r>
        <w:rPr>
          <w:b/>
          <w:bCs/>
          <w:sz w:val="24"/>
          <w:szCs w:val="24"/>
          <w:lang w:val="en-US"/>
        </w:rPr>
        <w:t>Servant</w:t>
      </w:r>
    </w:p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b w:val="false"/>
          <w:bCs w:val="false"/>
        </w:rPr>
        <w:t>When Jesus returns, He will be eager to see that His lead servants “served food at the proper time” to the other servants.  In other words, WE ARE SERVANTS.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Discuss:</w:t>
      </w:r>
      <w:r>
        <w:rPr>
          <w:b w:val="false"/>
          <w:bCs w:val="false"/>
          <w:sz w:val="24"/>
          <w:szCs w:val="24"/>
          <w:lang w:val="en-US"/>
        </w:rPr>
        <w:t xml:space="preserve">  </w:t>
      </w:r>
      <w:r>
        <w:rPr>
          <w:b w:val="false"/>
          <w:bCs w:val="false"/>
          <w:sz w:val="24"/>
          <w:szCs w:val="24"/>
          <w:lang w:val="en-US"/>
        </w:rPr>
        <w:t>What do you think about the statement by Count Zizendorf that Pastor Andrew quoted in the sermon:  “My Life Goal:  Preach.  Die.  Be Forgotten.”?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Pray:  </w:t>
      </w:r>
      <w:r>
        <w:rPr>
          <w:b w:val="false"/>
          <w:bCs w:val="false"/>
          <w:sz w:val="24"/>
          <w:szCs w:val="24"/>
          <w:lang w:val="en-US"/>
        </w:rPr>
        <w:t>At our annual meeting, FPC voted in new servant-leaders on our boards and council.  Take a moment to pray that these church members would serve Christ in these roles.</w:t>
      </w:r>
    </w:p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II. </w:t>
      </w:r>
      <w:r>
        <w:rPr>
          <w:b/>
          <w:bCs/>
          <w:sz w:val="24"/>
          <w:szCs w:val="24"/>
          <w:lang w:val="en-US"/>
        </w:rPr>
        <w:t>A Leader’s Context:  Selfish Relativism</w:t>
      </w:r>
    </w:p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The final verses of the story speak to how Jesus will respond to the cruel occupants of His house – those who gave full vent to their desires (“drunkards” and “beating others”) and who gathered around them others who do the same, mistreating fellow servants to satisfy themselves.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Literally, Jesus will “cut in two and set them with those weeping &amp; gnashing teeth”.  We can see this judgment is described metaphorically (for how could one weep after being killed?).  The question is “what is the metaphor that Jesus references here?”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Jesus’ parable references the horrific story of Judges 19-20 in at least three clear ways:  1) v45’s “giving food at proper time” references Judges 19.19-21; 2) v49’s “eating &amp; drinking with drunkards” references Judges 19.25-26; 3) v51’s “cut in pieces” references Judges 19.29-30.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Discuss:  </w:t>
      </w:r>
      <w:r>
        <w:rPr>
          <w:b w:val="false"/>
          <w:bCs w:val="false"/>
          <w:sz w:val="24"/>
          <w:szCs w:val="24"/>
          <w:lang w:val="en-US"/>
        </w:rPr>
        <w:t>What evidence is there that we are living in a time when “everyone does what is right in their own eyes”?</w:t>
      </w:r>
    </w:p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III.  </w:t>
      </w:r>
      <w:r>
        <w:rPr>
          <w:b/>
          <w:bCs/>
          <w:sz w:val="24"/>
          <w:szCs w:val="24"/>
          <w:lang w:val="en-US"/>
        </w:rPr>
        <w:t>A Leader’s Commitment</w:t>
      </w:r>
      <w:r>
        <w:rPr>
          <w:b/>
          <w:bCs/>
          <w:sz w:val="24"/>
          <w:szCs w:val="24"/>
          <w:lang w:val="en-US"/>
        </w:rPr>
        <w:t xml:space="preserve">:  </w:t>
      </w:r>
      <w:r>
        <w:rPr>
          <w:b/>
          <w:bCs/>
          <w:sz w:val="24"/>
          <w:szCs w:val="24"/>
          <w:lang w:val="en-US"/>
        </w:rPr>
        <w:t>Faithfulness</w:t>
      </w:r>
    </w:p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Jesus says the kind of servants he needs are convictional, steady, immovable servants.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Discuss:  What kinds of things can a church member accomplish at a church after 5 years, that they could not have done in their first year of service and participation there?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Ponder:</w:t>
      </w:r>
      <w:r>
        <w:rPr>
          <w:b w:val="false"/>
          <w:bCs w:val="false"/>
          <w:sz w:val="24"/>
          <w:szCs w:val="24"/>
          <w:lang w:val="en-US"/>
        </w:rPr>
        <w:t xml:space="preserve">  </w:t>
      </w:r>
      <w:r>
        <w:rPr>
          <w:b w:val="false"/>
          <w:bCs w:val="false"/>
          <w:sz w:val="24"/>
          <w:szCs w:val="24"/>
          <w:lang w:val="en-US"/>
        </w:rPr>
        <w:t>What tempts you to be a “fair weather” servant?  When you serve, what is your “because”?</w:t>
      </w:r>
    </w:p>
    <w:p>
      <w:pPr>
        <w:pStyle w:val="Normal"/>
        <w:tabs>
          <w:tab w:val="clear" w:pos="709"/>
          <w:tab w:val="left" w:pos="0" w:leader="none"/>
        </w:tabs>
        <w:spacing w:lineRule="auto" w:line="240"/>
        <w:ind w:hanging="0" w:left="0"/>
        <w:rPr>
          <w:b w:val="false"/>
          <w:bCs w:val="false"/>
          <w:sz w:val="24"/>
          <w:szCs w:val="24"/>
        </w:rPr>
      </w:pPr>
      <w:r>
        <w:rPr/>
      </w:r>
    </w:p>
    <w:sectPr>
      <w:type w:val="nextPage"/>
      <w:pgSz w:w="12240" w:h="15840"/>
      <w:pgMar w:left="1008" w:right="1008" w:gutter="0" w:header="0" w:top="1008" w:footer="0" w:bottom="10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Nsgg-qA4cEs?t=1305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4497</TotalTime>
  <Application>LibreOffice/25.2.5.2$Windows_X86_64 LibreOffice_project/03d19516eb2e1dd5d4ccd751a0d6f35f35e08022</Application>
  <AppVersion>15.0000</AppVersion>
  <Pages>1</Pages>
  <Words>492</Words>
  <Characters>2495</Characters>
  <CharactersWithSpaces>2995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2025-08-11T11:13:32Z</dcterms:created>
  <dc:creator/>
  <dc:description/>
  <dc:language>en-US</dc:language>
  <cp:lastModifiedBy/>
  <dcterms:modified xsi:type="dcterms:W3CDTF">2025-12-17T12:30:50Z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