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b/>
          <w:bCs/>
          <w:sz w:val="32"/>
          <w:szCs w:val="32"/>
        </w:rPr>
      </w:pPr>
      <w:r>
        <w:rPr>
          <w:b/>
          <w:bCs/>
          <w:sz w:val="32"/>
          <w:szCs w:val="32"/>
        </w:rPr>
        <w:t>Sermon Discussion Questions &amp; Follow-Up Notes</w:t>
      </w:r>
    </w:p>
    <w:p>
      <w:pPr>
        <w:pStyle w:val="Normal"/>
        <w:bidi w:val="0"/>
        <w:jc w:val="center"/>
        <w:rPr>
          <w:b/>
          <w:bCs/>
          <w:sz w:val="32"/>
          <w:szCs w:val="32"/>
        </w:rPr>
      </w:pPr>
      <w:r>
        <w:rPr>
          <w:b/>
          <w:bCs/>
          <w:sz w:val="32"/>
          <w:szCs w:val="32"/>
        </w:rPr>
        <w:t>March 16</w:t>
      </w:r>
      <w:r>
        <w:rPr>
          <w:b/>
          <w:bCs/>
          <w:sz w:val="32"/>
          <w:szCs w:val="32"/>
        </w:rPr>
        <w:t>, 202</w:t>
      </w:r>
      <w:r>
        <w:rPr>
          <w:b/>
          <w:bCs/>
          <w:sz w:val="32"/>
          <w:szCs w:val="32"/>
        </w:rPr>
        <w:t>5</w:t>
      </w:r>
    </w:p>
    <w:p>
      <w:pPr>
        <w:pStyle w:val="Normal"/>
        <w:bidi w:val="0"/>
        <w:jc w:val="center"/>
        <w:rPr>
          <w:b/>
          <w:bCs/>
          <w:sz w:val="32"/>
          <w:szCs w:val="32"/>
        </w:rPr>
      </w:pPr>
      <w:r>
        <w:rPr>
          <w:b/>
          <w:bCs/>
          <w:sz w:val="32"/>
          <w:szCs w:val="32"/>
        </w:rPr>
        <w:t>Rev. Dr. Andrew Keuer</w:t>
      </w:r>
    </w:p>
    <w:p>
      <w:pPr>
        <w:pStyle w:val="Normal"/>
        <w:bidi w:val="0"/>
        <w:jc w:val="center"/>
        <w:rPr/>
      </w:pPr>
      <w:r>
        <w:rPr>
          <w:sz w:val="24"/>
          <w:szCs w:val="24"/>
        </w:rPr>
        <w:t>(</w:t>
      </w:r>
      <w:hyperlink r:id="rId2">
        <w:r>
          <w:rPr>
            <w:rStyle w:val="InternetLink"/>
            <w:sz w:val="24"/>
            <w:szCs w:val="24"/>
          </w:rPr>
          <w:t>andrew@firstprotestant.com</w:t>
        </w:r>
      </w:hyperlink>
      <w:r>
        <w:rPr>
          <w:sz w:val="24"/>
          <w:szCs w:val="24"/>
        </w:rPr>
        <w:t>)</w:t>
      </w:r>
    </w:p>
    <w:p>
      <w:pPr>
        <w:pStyle w:val="Normal"/>
        <w:bidi w:val="0"/>
        <w:jc w:val="left"/>
        <w:rPr>
          <w:sz w:val="24"/>
          <w:szCs w:val="24"/>
        </w:rPr>
      </w:pPr>
      <w:r>
        <w:rPr>
          <w:sz w:val="24"/>
          <w:szCs w:val="24"/>
        </w:rPr>
      </w:r>
    </w:p>
    <w:p>
      <w:pPr>
        <w:pStyle w:val="Normal"/>
        <w:bidi w:val="0"/>
        <w:jc w:val="center"/>
        <w:rPr>
          <w:sz w:val="24"/>
          <w:szCs w:val="24"/>
        </w:rPr>
      </w:pPr>
      <w:r>
        <w:rPr>
          <w:sz w:val="24"/>
          <w:szCs w:val="24"/>
        </w:rPr>
        <w:t xml:space="preserve">Sermon Text </w:t>
      </w:r>
      <w:r>
        <w:rPr>
          <w:sz w:val="24"/>
          <w:szCs w:val="24"/>
        </w:rPr>
        <w:t>March 16th</w:t>
      </w:r>
      <w:r>
        <w:rPr>
          <w:sz w:val="24"/>
          <w:szCs w:val="24"/>
        </w:rPr>
        <w:t xml:space="preserve">:  </w:t>
      </w:r>
      <w:r>
        <w:rPr>
          <w:sz w:val="24"/>
          <w:szCs w:val="24"/>
        </w:rPr>
        <w:t>Luke 7.41-47</w:t>
      </w:r>
    </w:p>
    <w:p>
      <w:pPr>
        <w:pStyle w:val="Normal"/>
        <w:bidi w:val="0"/>
        <w:jc w:val="center"/>
        <w:rPr>
          <w:sz w:val="24"/>
          <w:szCs w:val="24"/>
        </w:rPr>
      </w:pPr>
      <w:r>
        <w:rPr>
          <w:sz w:val="24"/>
          <w:szCs w:val="24"/>
        </w:rPr>
        <w:t>Series Title:  “</w:t>
      </w:r>
      <w:r>
        <w:rPr>
          <w:sz w:val="24"/>
          <w:szCs w:val="24"/>
        </w:rPr>
        <w:t>Steps for the Narrow Way</w:t>
      </w:r>
      <w:r>
        <w:rPr>
          <w:sz w:val="24"/>
          <w:szCs w:val="24"/>
        </w:rPr>
        <w:t xml:space="preserve">”   ///   Sermon </w:t>
      </w:r>
      <w:r>
        <w:rPr>
          <w:sz w:val="24"/>
          <w:szCs w:val="24"/>
        </w:rPr>
        <w:t>Title:  “</w:t>
      </w:r>
      <w:r>
        <w:rPr>
          <w:sz w:val="24"/>
          <w:szCs w:val="24"/>
        </w:rPr>
        <w:t>Recruit the Forgiven</w:t>
      </w:r>
      <w:r>
        <w:rPr>
          <w:sz w:val="24"/>
          <w:szCs w:val="24"/>
        </w:rPr>
        <w:t>”</w:t>
      </w:r>
    </w:p>
    <w:p>
      <w:pPr>
        <w:pStyle w:val="Normal"/>
        <w:bidi w:val="0"/>
        <w:jc w:val="center"/>
        <w:rPr>
          <w:sz w:val="28"/>
          <w:szCs w:val="28"/>
        </w:rPr>
      </w:pPr>
      <w:r>
        <w:rPr>
          <w:sz w:val="24"/>
          <w:szCs w:val="24"/>
        </w:rPr>
        <w:t xml:space="preserve">Sermon link:  </w:t>
      </w:r>
      <w:hyperlink r:id="rId3">
        <w:r>
          <w:rPr>
            <w:rStyle w:val="InternetLink"/>
            <w:sz w:val="24"/>
            <w:szCs w:val="24"/>
          </w:rPr>
          <w:t>https://youtu.be/etCI4dmeJbE?t=1650</w:t>
        </w:r>
      </w:hyperlink>
      <w:r>
        <w:rPr>
          <w:sz w:val="24"/>
          <w:szCs w:val="24"/>
        </w:rPr>
        <w:t xml:space="preserve"> </w:t>
      </w:r>
    </w:p>
    <w:p>
      <w:pPr>
        <w:pStyle w:val="Normal"/>
        <w:bidi w:val="0"/>
        <w:jc w:val="left"/>
        <w:rPr>
          <w:sz w:val="24"/>
          <w:szCs w:val="24"/>
        </w:rPr>
      </w:pPr>
      <w:r>
        <w:rPr>
          <w:sz w:val="24"/>
          <w:szCs w:val="24"/>
        </w:rPr>
      </w:r>
    </w:p>
    <w:p>
      <w:pPr>
        <w:pStyle w:val="Normal"/>
        <w:bidi w:val="0"/>
        <w:jc w:val="center"/>
        <w:rPr>
          <w:b/>
          <w:bCs/>
          <w:sz w:val="24"/>
          <w:szCs w:val="24"/>
          <w:u w:val="single"/>
        </w:rPr>
      </w:pPr>
      <w:r>
        <w:rPr>
          <w:b/>
          <w:bCs/>
          <w:sz w:val="24"/>
          <w:szCs w:val="24"/>
          <w:u w:val="single"/>
        </w:rPr>
        <w:t>Discussion starters</w:t>
      </w:r>
    </w:p>
    <w:p>
      <w:pPr>
        <w:pStyle w:val="Normal"/>
        <w:bidi w:val="0"/>
        <w:jc w:val="left"/>
        <w:rPr>
          <w:sz w:val="24"/>
          <w:szCs w:val="24"/>
        </w:rPr>
      </w:pPr>
      <w:r>
        <w:rPr>
          <w:sz w:val="24"/>
          <w:szCs w:val="24"/>
        </w:rPr>
        <w:t xml:space="preserve">As a kid, what </w:t>
      </w:r>
      <w:r>
        <w:rPr>
          <w:sz w:val="24"/>
          <w:szCs w:val="24"/>
        </w:rPr>
        <w:t xml:space="preserve">informal </w:t>
      </w:r>
      <w:r>
        <w:rPr>
          <w:sz w:val="24"/>
          <w:szCs w:val="24"/>
        </w:rPr>
        <w:t>sports/</w:t>
      </w:r>
      <w:r>
        <w:rPr>
          <w:sz w:val="24"/>
          <w:szCs w:val="24"/>
        </w:rPr>
        <w:t>games</w:t>
      </w:r>
      <w:r>
        <w:rPr>
          <w:sz w:val="24"/>
          <w:szCs w:val="24"/>
        </w:rPr>
        <w:t xml:space="preserve"> did you play at school or in the neighborhood?  </w:t>
      </w:r>
      <w:r>
        <w:rPr>
          <w:sz w:val="24"/>
          <w:szCs w:val="24"/>
        </w:rPr>
        <w:t>For team games, d</w:t>
      </w:r>
      <w:r>
        <w:rPr>
          <w:sz w:val="24"/>
          <w:szCs w:val="24"/>
        </w:rPr>
        <w:t xml:space="preserve">id you tend to get recruited first, last or in the middle </w:t>
      </w:r>
      <w:r>
        <w:rPr>
          <w:sz w:val="24"/>
          <w:szCs w:val="24"/>
        </w:rPr>
        <w:t>when</w:t>
      </w:r>
      <w:r>
        <w:rPr>
          <w:sz w:val="24"/>
          <w:szCs w:val="24"/>
        </w:rPr>
        <w:t xml:space="preserve"> teams were formed?</w:t>
      </w:r>
    </w:p>
    <w:p>
      <w:pPr>
        <w:pStyle w:val="Normal"/>
        <w:bidi w:val="0"/>
        <w:jc w:val="left"/>
        <w:rPr>
          <w:sz w:val="24"/>
          <w:szCs w:val="24"/>
        </w:rPr>
      </w:pPr>
      <w:r>
        <w:rPr>
          <w:sz w:val="24"/>
          <w:szCs w:val="24"/>
        </w:rPr>
      </w:r>
    </w:p>
    <w:p>
      <w:pPr>
        <w:pStyle w:val="Normal"/>
        <w:bidi w:val="0"/>
        <w:jc w:val="center"/>
        <w:rPr>
          <w:b/>
          <w:bCs/>
          <w:sz w:val="24"/>
          <w:szCs w:val="24"/>
          <w:u w:val="single"/>
        </w:rPr>
      </w:pPr>
      <w:r>
        <w:rPr>
          <w:b/>
          <w:bCs/>
          <w:sz w:val="24"/>
          <w:szCs w:val="24"/>
          <w:u w:val="single"/>
        </w:rPr>
        <w:t xml:space="preserve">Core Observations </w:t>
      </w:r>
      <w:r>
        <w:rPr>
          <w:b/>
          <w:bCs/>
          <w:sz w:val="24"/>
          <w:szCs w:val="24"/>
          <w:u w:val="single"/>
        </w:rPr>
        <w:t>&amp; Discussions about “</w:t>
      </w:r>
      <w:r>
        <w:rPr>
          <w:b/>
          <w:bCs/>
          <w:sz w:val="24"/>
          <w:szCs w:val="24"/>
          <w:u w:val="single"/>
        </w:rPr>
        <w:t>Recruiting the Forgiven</w:t>
      </w:r>
      <w:r>
        <w:rPr>
          <w:b/>
          <w:bCs/>
          <w:sz w:val="24"/>
          <w:szCs w:val="24"/>
          <w:u w:val="single"/>
        </w:rPr>
        <w:t>”</w:t>
      </w:r>
    </w:p>
    <w:p>
      <w:pPr>
        <w:pStyle w:val="Normal"/>
        <w:bidi w:val="0"/>
        <w:jc w:val="center"/>
        <w:rPr>
          <w:sz w:val="24"/>
          <w:szCs w:val="24"/>
        </w:rPr>
      </w:pPr>
      <w:r>
        <w:rPr>
          <w:sz w:val="24"/>
          <w:szCs w:val="24"/>
        </w:rPr>
      </w:r>
    </w:p>
    <w:p>
      <w:pPr>
        <w:pStyle w:val="Normal"/>
        <w:bidi w:val="0"/>
        <w:jc w:val="left"/>
        <w:rPr>
          <w:sz w:val="24"/>
          <w:szCs w:val="24"/>
        </w:rPr>
      </w:pPr>
      <w:r>
        <w:rPr>
          <w:b/>
          <w:bCs/>
          <w:sz w:val="24"/>
          <w:szCs w:val="24"/>
        </w:rPr>
        <w:t xml:space="preserve">1.  </w:t>
      </w:r>
      <w:r>
        <w:rPr>
          <w:b/>
          <w:bCs/>
          <w:sz w:val="24"/>
          <w:szCs w:val="24"/>
        </w:rPr>
        <w:t>Jesus Becomes a Big Deal</w:t>
      </w:r>
    </w:p>
    <w:p>
      <w:pPr>
        <w:pStyle w:val="Normal"/>
        <w:bidi w:val="0"/>
        <w:jc w:val="left"/>
        <w:rPr>
          <w:sz w:val="24"/>
          <w:szCs w:val="24"/>
        </w:rPr>
      </w:pPr>
      <w:r>
        <w:rPr>
          <w:b/>
          <w:bCs/>
          <w:sz w:val="24"/>
          <w:szCs w:val="24"/>
        </w:rPr>
        <w:tab/>
        <w:t>*</w:t>
      </w:r>
      <w:r>
        <w:rPr>
          <w:b w:val="false"/>
          <w:bCs w:val="false"/>
          <w:sz w:val="24"/>
          <w:szCs w:val="24"/>
        </w:rPr>
        <w:t xml:space="preserve">Earlier in chapter 7 of Luke’s Gospel, Jesus raised a young boy from the dead (see Luke 7:11-15) in the same location that Elisha </w:t>
      </w:r>
      <w:r>
        <w:rPr>
          <w:b w:val="false"/>
          <w:bCs w:val="false"/>
          <w:sz w:val="24"/>
          <w:szCs w:val="24"/>
        </w:rPr>
        <w:t xml:space="preserve">had </w:t>
      </w:r>
      <w:r>
        <w:rPr>
          <w:b w:val="false"/>
          <w:bCs w:val="false"/>
          <w:sz w:val="24"/>
          <w:szCs w:val="24"/>
        </w:rPr>
        <w:t xml:space="preserve">almost a 1,000 years before (see 2 Kings 4:18-37).  </w:t>
      </w:r>
      <w:r>
        <w:rPr>
          <w:b w:val="false"/>
          <w:bCs w:val="false"/>
          <w:sz w:val="24"/>
          <w:szCs w:val="24"/>
        </w:rPr>
        <w:t>Crowds are gathering around Jesus as word spreads that an old style prophet is on the loose</w:t>
      </w:r>
      <w:r>
        <w:rPr>
          <w:b w:val="false"/>
          <w:bCs w:val="false"/>
          <w:sz w:val="24"/>
          <w:szCs w:val="24"/>
        </w:rPr>
        <w:t>!</w:t>
      </w:r>
    </w:p>
    <w:p>
      <w:pPr>
        <w:pStyle w:val="Normal"/>
        <w:bidi w:val="0"/>
        <w:jc w:val="left"/>
        <w:rPr>
          <w:b w:val="false"/>
          <w:bCs w:val="false"/>
          <w:sz w:val="24"/>
          <w:szCs w:val="24"/>
        </w:rPr>
      </w:pPr>
      <w:r>
        <w:rPr>
          <w:b w:val="false"/>
          <w:bCs w:val="false"/>
          <w:sz w:val="24"/>
          <w:szCs w:val="24"/>
        </w:rPr>
        <w:tab/>
        <w:t>*</w:t>
      </w:r>
      <w:r>
        <w:rPr>
          <w:b w:val="false"/>
          <w:bCs w:val="false"/>
          <w:sz w:val="24"/>
          <w:szCs w:val="24"/>
        </w:rPr>
        <w:t xml:space="preserve">We don’t know what town </w:t>
      </w:r>
      <w:r>
        <w:rPr>
          <w:b w:val="false"/>
          <w:bCs w:val="false"/>
          <w:sz w:val="24"/>
          <w:szCs w:val="24"/>
        </w:rPr>
        <w:t xml:space="preserve">in </w:t>
      </w:r>
      <w:r>
        <w:rPr>
          <w:b w:val="false"/>
          <w:bCs w:val="false"/>
          <w:sz w:val="24"/>
          <w:szCs w:val="24"/>
        </w:rPr>
        <w:t xml:space="preserve">Galilee the events of Luke 7:36-50 </w:t>
      </w:r>
      <w:r>
        <w:rPr>
          <w:b w:val="false"/>
          <w:bCs w:val="false"/>
          <w:sz w:val="24"/>
          <w:szCs w:val="24"/>
        </w:rPr>
        <w:t>are in</w:t>
      </w:r>
      <w:r>
        <w:rPr>
          <w:b w:val="false"/>
          <w:bCs w:val="false"/>
          <w:sz w:val="24"/>
          <w:szCs w:val="24"/>
        </w:rPr>
        <w:t>, but bible scholars highlight that this meal likely took place after the morning synagogue meeting on the Sabbath day.</w:t>
      </w:r>
    </w:p>
    <w:p>
      <w:pPr>
        <w:pStyle w:val="Normal"/>
        <w:bidi w:val="0"/>
        <w:jc w:val="left"/>
        <w:rPr>
          <w:b w:val="false"/>
          <w:bCs w:val="false"/>
          <w:sz w:val="24"/>
          <w:szCs w:val="24"/>
        </w:rPr>
      </w:pPr>
      <w:r>
        <w:rPr>
          <w:b w:val="false"/>
          <w:bCs w:val="false"/>
          <w:sz w:val="24"/>
          <w:szCs w:val="24"/>
        </w:rPr>
        <w:tab/>
        <w:t>*</w:t>
      </w:r>
      <w:r>
        <w:rPr>
          <w:b w:val="false"/>
          <w:bCs w:val="false"/>
          <w:sz w:val="24"/>
          <w:szCs w:val="24"/>
        </w:rPr>
        <w:t>Such a meal had several customary expectations, all of which honor</w:t>
      </w:r>
      <w:r>
        <w:rPr>
          <w:b w:val="false"/>
          <w:bCs w:val="false"/>
          <w:sz w:val="24"/>
          <w:szCs w:val="24"/>
        </w:rPr>
        <w:t>ed</w:t>
      </w:r>
      <w:r>
        <w:rPr>
          <w:b w:val="false"/>
          <w:bCs w:val="false"/>
          <w:sz w:val="24"/>
          <w:szCs w:val="24"/>
        </w:rPr>
        <w:t xml:space="preserve"> the distinguished traveling preacher or rabbi </w:t>
      </w:r>
      <w:r>
        <w:rPr>
          <w:b w:val="false"/>
          <w:bCs w:val="false"/>
          <w:sz w:val="24"/>
          <w:szCs w:val="24"/>
        </w:rPr>
        <w:t xml:space="preserve">who </w:t>
      </w:r>
      <w:r>
        <w:rPr>
          <w:b w:val="false"/>
          <w:bCs w:val="false"/>
          <w:sz w:val="24"/>
          <w:szCs w:val="24"/>
        </w:rPr>
        <w:t xml:space="preserve">graced their synagogue and town.  Jesus details those expectations in 7:44-46 </w:t>
      </w:r>
      <w:r>
        <w:rPr>
          <w:b w:val="false"/>
          <w:bCs w:val="false"/>
          <w:sz w:val="24"/>
          <w:szCs w:val="24"/>
        </w:rPr>
        <w:t>(standing to greet, washing feet, oiling the face)  T</w:t>
      </w:r>
      <w:r>
        <w:rPr>
          <w:b w:val="false"/>
          <w:bCs w:val="false"/>
          <w:sz w:val="24"/>
          <w:szCs w:val="24"/>
        </w:rPr>
        <w:t>he host does none of these things.</w:t>
      </w:r>
    </w:p>
    <w:p>
      <w:pPr>
        <w:pStyle w:val="Normal"/>
        <w:bidi w:val="0"/>
        <w:jc w:val="left"/>
        <w:rPr>
          <w:b w:val="false"/>
          <w:bCs w:val="false"/>
          <w:sz w:val="24"/>
          <w:szCs w:val="24"/>
        </w:rPr>
      </w:pPr>
      <w:r>
        <w:rPr>
          <w:b w:val="false"/>
          <w:bCs w:val="false"/>
          <w:sz w:val="24"/>
          <w:szCs w:val="24"/>
        </w:rPr>
        <w:tab/>
      </w:r>
      <w:r>
        <w:rPr>
          <w:b w:val="false"/>
          <w:bCs w:val="false"/>
          <w:sz w:val="24"/>
          <w:szCs w:val="24"/>
        </w:rPr>
        <w:t>*Have you ever witnessed an important person get ‘slighted’ publicly?  How did they handle it?  How does Jesus handle Simon’s uncouth public manners towards Him?</w:t>
      </w:r>
    </w:p>
    <w:p>
      <w:pPr>
        <w:pStyle w:val="Normal"/>
        <w:bidi w:val="0"/>
        <w:jc w:val="left"/>
        <w:rPr>
          <w:b w:val="false"/>
          <w:bCs w:val="false"/>
          <w:sz w:val="24"/>
          <w:szCs w:val="24"/>
        </w:rPr>
      </w:pPr>
      <w:r>
        <w:rPr>
          <w:b w:val="false"/>
          <w:bCs w:val="false"/>
          <w:sz w:val="24"/>
          <w:szCs w:val="24"/>
        </w:rPr>
      </w:r>
    </w:p>
    <w:p>
      <w:pPr>
        <w:pStyle w:val="Normal"/>
        <w:bidi w:val="0"/>
        <w:jc w:val="left"/>
        <w:rPr>
          <w:sz w:val="24"/>
          <w:szCs w:val="24"/>
        </w:rPr>
      </w:pPr>
      <w:r>
        <w:rPr>
          <w:b/>
          <w:bCs/>
          <w:sz w:val="24"/>
          <w:szCs w:val="24"/>
        </w:rPr>
        <w:t xml:space="preserve">2.  </w:t>
      </w:r>
      <w:r>
        <w:rPr>
          <w:b/>
          <w:bCs/>
          <w:sz w:val="24"/>
          <w:szCs w:val="24"/>
        </w:rPr>
        <w:t>A Special Gift</w:t>
      </w:r>
    </w:p>
    <w:p>
      <w:pPr>
        <w:pStyle w:val="Normal"/>
        <w:bidi w:val="0"/>
        <w:jc w:val="left"/>
        <w:rPr>
          <w:b w:val="false"/>
          <w:bCs w:val="false"/>
          <w:sz w:val="24"/>
          <w:szCs w:val="24"/>
        </w:rPr>
      </w:pPr>
      <w:r>
        <w:rPr>
          <w:b w:val="false"/>
          <w:bCs w:val="false"/>
          <w:sz w:val="24"/>
          <w:szCs w:val="24"/>
        </w:rPr>
        <w:tab/>
      </w:r>
      <w:r>
        <w:rPr>
          <w:b w:val="false"/>
          <w:bCs w:val="false"/>
          <w:sz w:val="24"/>
          <w:szCs w:val="24"/>
        </w:rPr>
        <w:t>*</w:t>
      </w:r>
      <w:r>
        <w:rPr>
          <w:b w:val="false"/>
          <w:bCs w:val="false"/>
          <w:sz w:val="24"/>
          <w:szCs w:val="24"/>
        </w:rPr>
        <w:t xml:space="preserve">Without anyone noticing, </w:t>
      </w:r>
      <w:r>
        <w:rPr>
          <w:b w:val="false"/>
          <w:bCs w:val="false"/>
          <w:sz w:val="24"/>
          <w:szCs w:val="24"/>
        </w:rPr>
        <w:t>a disgraced woman of the town quietly moves towards Jesus during the meal.  She intends to gift him a jar of fragrant oil, her one prized possession.  But in moving towards Christ, she notices that his feet had not been cleaned.  So she lets her tears wash his feet.  She has no towel, so she looses her hair to dry his feet.  As bible scholar Darian Lockett remarks, wiping his feet with her hair would be like, today, a woman giving a massage in public to a man not her husband!</w:t>
      </w:r>
    </w:p>
    <w:p>
      <w:pPr>
        <w:pStyle w:val="Normal"/>
        <w:bidi w:val="0"/>
        <w:jc w:val="left"/>
        <w:rPr>
          <w:b/>
          <w:bCs/>
        </w:rPr>
      </w:pPr>
      <w:r>
        <w:rPr>
          <w:sz w:val="24"/>
          <w:szCs w:val="24"/>
        </w:rPr>
        <w:tab/>
      </w:r>
      <w:r>
        <w:rPr>
          <w:sz w:val="24"/>
          <w:szCs w:val="24"/>
        </w:rPr>
        <w:t>*</w:t>
      </w:r>
      <w:r>
        <w:rPr>
          <w:sz w:val="24"/>
          <w:szCs w:val="24"/>
        </w:rPr>
        <w:t xml:space="preserve">Why do you think this woman wants to give this gift to Jesus?  Why is she crying </w:t>
      </w:r>
      <w:r>
        <w:rPr>
          <w:sz w:val="24"/>
          <w:szCs w:val="24"/>
        </w:rPr>
        <w:t>so hard</w:t>
      </w:r>
      <w:r>
        <w:rPr>
          <w:sz w:val="24"/>
          <w:szCs w:val="24"/>
        </w:rPr>
        <w:t>?</w:t>
      </w:r>
    </w:p>
    <w:p>
      <w:pPr>
        <w:pStyle w:val="Normal"/>
        <w:bidi w:val="0"/>
        <w:jc w:val="left"/>
        <w:rPr>
          <w:b/>
          <w:bCs/>
        </w:rPr>
      </w:pPr>
      <w:r>
        <w:rPr>
          <w:sz w:val="24"/>
          <w:szCs w:val="24"/>
        </w:rPr>
      </w:r>
    </w:p>
    <w:p>
      <w:pPr>
        <w:pStyle w:val="Normal"/>
        <w:bidi w:val="0"/>
        <w:jc w:val="left"/>
        <w:rPr>
          <w:sz w:val="24"/>
          <w:szCs w:val="24"/>
        </w:rPr>
      </w:pPr>
      <w:r>
        <w:rPr>
          <w:b/>
          <w:bCs/>
          <w:sz w:val="24"/>
          <w:szCs w:val="24"/>
        </w:rPr>
        <w:t xml:space="preserve">3.  </w:t>
      </w:r>
      <w:r>
        <w:rPr>
          <w:b/>
          <w:bCs/>
          <w:sz w:val="24"/>
          <w:szCs w:val="24"/>
        </w:rPr>
        <w:t>The Parable</w:t>
      </w:r>
    </w:p>
    <w:p>
      <w:pPr>
        <w:pStyle w:val="Normal"/>
        <w:bidi w:val="0"/>
        <w:jc w:val="left"/>
        <w:rPr>
          <w:b w:val="false"/>
          <w:bCs w:val="false"/>
          <w:sz w:val="24"/>
          <w:szCs w:val="24"/>
        </w:rPr>
      </w:pPr>
      <w:r>
        <w:rPr>
          <w:b w:val="false"/>
          <w:bCs w:val="false"/>
          <w:sz w:val="24"/>
          <w:szCs w:val="24"/>
        </w:rPr>
        <w:tab/>
      </w:r>
      <w:r>
        <w:rPr>
          <w:b w:val="false"/>
          <w:bCs w:val="false"/>
          <w:sz w:val="24"/>
          <w:szCs w:val="24"/>
        </w:rPr>
        <w:t>*</w:t>
      </w:r>
      <w:r>
        <w:rPr>
          <w:b w:val="false"/>
          <w:bCs w:val="false"/>
          <w:sz w:val="24"/>
          <w:szCs w:val="24"/>
        </w:rPr>
        <w:t>The parable is only 20 words.  Pastor Andrew remarked that it is the deepest spiritual diagnosis given anywhere in Scripture.  What did the parable reveal to Simon about his own self-concept?</w:t>
      </w:r>
    </w:p>
    <w:p>
      <w:pPr>
        <w:pStyle w:val="Normal"/>
        <w:bidi w:val="0"/>
        <w:jc w:val="left"/>
        <w:rPr>
          <w:b w:val="false"/>
          <w:bCs w:val="false"/>
          <w:sz w:val="24"/>
          <w:szCs w:val="24"/>
        </w:rPr>
      </w:pPr>
      <w:r>
        <w:rPr>
          <w:b w:val="false"/>
          <w:bCs w:val="false"/>
          <w:sz w:val="24"/>
          <w:szCs w:val="24"/>
        </w:rPr>
        <w:tab/>
      </w:r>
      <w:r>
        <w:rPr>
          <w:b w:val="false"/>
          <w:bCs w:val="false"/>
          <w:sz w:val="24"/>
          <w:szCs w:val="24"/>
        </w:rPr>
        <w:t>*Why does God give preference to those who have been forgiven much?</w:t>
      </w:r>
    </w:p>
    <w:p>
      <w:pPr>
        <w:pStyle w:val="Normal"/>
        <w:bidi w:val="0"/>
        <w:jc w:val="left"/>
        <w:rPr>
          <w:b w:val="false"/>
          <w:bCs w:val="false"/>
          <w:sz w:val="24"/>
          <w:szCs w:val="24"/>
        </w:rPr>
      </w:pPr>
      <w:r>
        <w:rPr>
          <w:b w:val="false"/>
          <w:bCs w:val="false"/>
          <w:sz w:val="24"/>
          <w:szCs w:val="24"/>
        </w:rPr>
      </w:r>
    </w:p>
    <w:p>
      <w:pPr>
        <w:pStyle w:val="Normal"/>
        <w:bidi w:val="0"/>
        <w:jc w:val="left"/>
        <w:rPr>
          <w:b w:val="false"/>
          <w:bCs w:val="false"/>
          <w:sz w:val="24"/>
          <w:szCs w:val="24"/>
        </w:rPr>
      </w:pPr>
      <w:r>
        <w:rPr>
          <w:b w:val="false"/>
          <w:bCs w:val="false"/>
          <w:sz w:val="24"/>
          <w:szCs w:val="24"/>
        </w:rPr>
        <w:t>-------------------------------------------</w:t>
      </w:r>
    </w:p>
    <w:p>
      <w:pPr>
        <w:pStyle w:val="Normal"/>
        <w:bidi w:val="0"/>
        <w:jc w:val="left"/>
        <w:rPr>
          <w:b/>
          <w:bCs/>
          <w:sz w:val="24"/>
          <w:szCs w:val="24"/>
        </w:rPr>
      </w:pPr>
      <w:r>
        <w:rPr>
          <w:b/>
          <w:bCs/>
          <w:sz w:val="24"/>
          <w:szCs w:val="24"/>
        </w:rPr>
        <w:t xml:space="preserve">Helpful resources </w:t>
      </w:r>
      <w:r>
        <w:rPr>
          <w:b/>
          <w:bCs/>
          <w:sz w:val="24"/>
          <w:szCs w:val="24"/>
        </w:rPr>
        <w:t>relating to this sermon</w:t>
      </w:r>
      <w:r>
        <w:rPr>
          <w:b/>
          <w:bCs/>
          <w:sz w:val="24"/>
          <w:szCs w:val="24"/>
        </w:rPr>
        <w:t xml:space="preserve">:  </w:t>
      </w:r>
    </w:p>
    <w:p>
      <w:pPr>
        <w:pStyle w:val="Normal"/>
        <w:bidi w:val="0"/>
        <w:jc w:val="left"/>
        <w:rPr>
          <w:b w:val="false"/>
          <w:bCs w:val="false"/>
          <w:sz w:val="24"/>
          <w:szCs w:val="24"/>
        </w:rPr>
      </w:pPr>
      <w:r>
        <w:rPr>
          <w:b w:val="false"/>
          <w:bCs w:val="false"/>
          <w:sz w:val="24"/>
          <w:szCs w:val="24"/>
        </w:rPr>
        <w:t>-</w:t>
      </w:r>
      <w:r>
        <w:rPr>
          <w:b w:val="false"/>
          <w:bCs w:val="false"/>
          <w:sz w:val="24"/>
          <w:szCs w:val="24"/>
        </w:rPr>
        <w:t xml:space="preserve">Pastor Andrew mentioned some parables are ‘mirrors’ (showing us ourselves), while others are ‘windows’ (showing us God) – this insight came from Bruce Metzger’s excellent treatment of the parables in his book, </w:t>
      </w:r>
      <w:r>
        <w:rPr>
          <w:b w:val="false"/>
          <w:bCs w:val="false"/>
          <w:i/>
          <w:iCs/>
          <w:sz w:val="24"/>
          <w:szCs w:val="24"/>
        </w:rPr>
        <w:t>The New Tesatment: background, growth and content</w:t>
      </w:r>
      <w:r>
        <w:rPr>
          <w:b w:val="false"/>
          <w:bCs w:val="false"/>
          <w:sz w:val="24"/>
          <w:szCs w:val="24"/>
        </w:rPr>
        <w:t>.</w:t>
      </w:r>
    </w:p>
    <w:p>
      <w:pPr>
        <w:pStyle w:val="Normal"/>
        <w:bidi w:val="0"/>
        <w:jc w:val="left"/>
        <w:rPr>
          <w:b w:val="false"/>
          <w:bCs w:val="false"/>
          <w:sz w:val="24"/>
          <w:szCs w:val="24"/>
        </w:rPr>
      </w:pPr>
      <w:r>
        <w:rPr>
          <w:b w:val="false"/>
          <w:bCs w:val="false"/>
          <w:sz w:val="24"/>
          <w:szCs w:val="24"/>
        </w:rPr>
        <w:t>-</w:t>
      </w:r>
      <w:r>
        <w:rPr>
          <w:b w:val="false"/>
          <w:bCs w:val="false"/>
          <w:sz w:val="24"/>
          <w:szCs w:val="24"/>
        </w:rPr>
        <w:t xml:space="preserve">The historical insights about ancient honorary meals were from Robert Stein, </w:t>
      </w:r>
      <w:r>
        <w:rPr>
          <w:b w:val="false"/>
          <w:bCs w:val="false"/>
          <w:i/>
          <w:iCs/>
          <w:sz w:val="24"/>
          <w:szCs w:val="24"/>
        </w:rPr>
        <w:t>Jesus the Messiah</w:t>
      </w:r>
      <w:r>
        <w:rPr>
          <w:b w:val="false"/>
          <w:bCs w:val="false"/>
          <w:sz w:val="24"/>
          <w:szCs w:val="24"/>
        </w:rPr>
        <w:t>.</w:t>
      </w:r>
    </w:p>
    <w:p>
      <w:pPr>
        <w:pStyle w:val="Normal"/>
        <w:bidi w:val="0"/>
        <w:jc w:val="left"/>
        <w:rPr>
          <w:b w:val="false"/>
          <w:bCs w:val="false"/>
          <w:sz w:val="24"/>
          <w:szCs w:val="24"/>
        </w:rPr>
      </w:pPr>
      <w:r>
        <w:rPr>
          <w:b w:val="false"/>
          <w:bCs w:val="false"/>
          <w:sz w:val="24"/>
          <w:szCs w:val="24"/>
        </w:rPr>
        <w:t xml:space="preserve">-Pastor Andrew mentioned a devotional </w:t>
      </w:r>
      <w:r>
        <w:rPr>
          <w:b w:val="false"/>
          <w:bCs w:val="false"/>
          <w:sz w:val="24"/>
          <w:szCs w:val="24"/>
        </w:rPr>
        <w:t xml:space="preserve">by Darian Lockett </w:t>
      </w:r>
      <w:r>
        <w:rPr>
          <w:b w:val="false"/>
          <w:bCs w:val="false"/>
          <w:sz w:val="24"/>
          <w:szCs w:val="24"/>
        </w:rPr>
        <w:t xml:space="preserve">which mentioned the vanity lights; you may find the full devotional helpful: </w:t>
      </w:r>
      <w:hyperlink r:id="rId4">
        <w:r>
          <w:rPr>
            <w:rStyle w:val="InternetLink"/>
            <w:b w:val="false"/>
            <w:bCs w:val="false"/>
            <w:sz w:val="24"/>
            <w:szCs w:val="24"/>
          </w:rPr>
          <w:t>https://youtu.be/jpvteKXz-Ng</w:t>
        </w:r>
      </w:hyperlink>
      <w:r>
        <w:rPr>
          <w:b w:val="false"/>
          <w:bCs w:val="false"/>
          <w:sz w:val="24"/>
          <w:szCs w:val="24"/>
        </w:rPr>
        <w:t xml:space="preserve"> </w:t>
      </w:r>
      <w:r>
        <w:rPr>
          <w:b w:val="false"/>
          <w:bCs w:val="false"/>
          <w:i w:val="false"/>
          <w:iCs w:val="false"/>
          <w:sz w:val="24"/>
          <w:szCs w:val="24"/>
        </w:rPr>
        <w:t>]</w:t>
      </w:r>
    </w:p>
    <w:sectPr>
      <w:type w:val="nextPage"/>
      <w:pgSz w:w="12240" w:h="15840"/>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Arial"/>
      <w:color w:val="auto"/>
      <w:kern w:val="2"/>
      <w:sz w:val="24"/>
      <w:szCs w:val="24"/>
      <w:lang w:val="en-US" w:eastAsia="zh-CN" w:bidi="hi-IN"/>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andrew@firstprotestant.com" TargetMode="External"/><Relationship Id="rId3" Type="http://schemas.openxmlformats.org/officeDocument/2006/relationships/hyperlink" Target="https://youtu.be/etCI4dmeJbE?t=1650" TargetMode="External"/><Relationship Id="rId4" Type="http://schemas.openxmlformats.org/officeDocument/2006/relationships/hyperlink" Target="https://youtu.be/jpvteKXz-Ng" TargetMode="Externa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124</TotalTime>
  <Application>LibreOffice/7.5.1.2$Windows_X86_64 LibreOffice_project/fcbaee479e84c6cd81291587d2ee68cba099e129</Application>
  <AppVersion>15.0000</AppVersion>
  <Pages>1</Pages>
  <Words>483</Words>
  <Characters>2497</Characters>
  <CharactersWithSpaces>2991</CharactersWithSpaces>
  <Paragraphs>26</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2025-03-18T09:40:02Z</dcterms:created>
  <dc:creator/>
  <dc:description/>
  <dc:language>en-US</dc:language>
  <cp:lastModifiedBy/>
  <dcterms:modified xsi:type="dcterms:W3CDTF">2025-03-18T11:43:36Z</dcterms:modified>
  <cp:revision>3</cp:revision>
  <dc:subject/>
  <dc:title/>
</cp:coreProperties>
</file>