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b/>
          <w:bCs/>
          <w:sz w:val="32"/>
          <w:szCs w:val="32"/>
        </w:rPr>
      </w:pPr>
      <w:r>
        <w:rPr>
          <w:b/>
          <w:bCs/>
          <w:sz w:val="32"/>
          <w:szCs w:val="32"/>
        </w:rPr>
        <w:t>Sermon Discussion Questions &amp; Follow-Up Notes</w:t>
      </w:r>
    </w:p>
    <w:p>
      <w:pPr>
        <w:pStyle w:val="Normal"/>
        <w:bidi w:val="0"/>
        <w:jc w:val="center"/>
        <w:rPr>
          <w:b/>
          <w:bCs/>
          <w:sz w:val="32"/>
          <w:szCs w:val="32"/>
        </w:rPr>
      </w:pPr>
      <w:r>
        <w:rPr>
          <w:b/>
          <w:bCs/>
          <w:sz w:val="32"/>
          <w:szCs w:val="32"/>
        </w:rPr>
        <w:t>April 6, 2025</w:t>
      </w:r>
    </w:p>
    <w:p>
      <w:pPr>
        <w:pStyle w:val="Normal"/>
        <w:bidi w:val="0"/>
        <w:jc w:val="center"/>
        <w:rPr>
          <w:b/>
          <w:bCs/>
          <w:sz w:val="32"/>
          <w:szCs w:val="32"/>
        </w:rPr>
      </w:pPr>
      <w:r>
        <w:rPr>
          <w:b/>
          <w:bCs/>
          <w:sz w:val="32"/>
          <w:szCs w:val="32"/>
        </w:rPr>
        <w:t>Rev. Dr. Andrew Keuer</w:t>
      </w:r>
    </w:p>
    <w:p>
      <w:pPr>
        <w:pStyle w:val="Normal"/>
        <w:bidi w:val="0"/>
        <w:jc w:val="center"/>
        <w:rPr/>
      </w:pPr>
      <w:r>
        <w:rPr/>
        <w:t>(</w:t>
      </w:r>
      <w:hyperlink r:id="rId2">
        <w:r>
          <w:rPr>
            <w:rStyle w:val="InternetLink"/>
          </w:rPr>
          <w:t>andrew@firstprotestant.com</w:t>
        </w:r>
      </w:hyperlink>
      <w:r>
        <w:rPr/>
        <w:t>)</w:t>
      </w:r>
    </w:p>
    <w:p>
      <w:pPr>
        <w:pStyle w:val="Normal"/>
        <w:bidi w:val="0"/>
        <w:jc w:val="left"/>
        <w:rPr>
          <w:sz w:val="28"/>
          <w:szCs w:val="28"/>
        </w:rPr>
      </w:pPr>
      <w:r>
        <w:rPr>
          <w:sz w:val="28"/>
          <w:szCs w:val="28"/>
        </w:rPr>
      </w:r>
    </w:p>
    <w:p>
      <w:pPr>
        <w:pStyle w:val="Normal"/>
        <w:bidi w:val="0"/>
        <w:jc w:val="center"/>
        <w:rPr>
          <w:sz w:val="28"/>
          <w:szCs w:val="28"/>
        </w:rPr>
      </w:pPr>
      <w:r>
        <w:rPr>
          <w:sz w:val="28"/>
          <w:szCs w:val="28"/>
        </w:rPr>
        <w:t xml:space="preserve">Sermon Text </w:t>
      </w:r>
      <w:r>
        <w:rPr>
          <w:sz w:val="28"/>
          <w:szCs w:val="28"/>
        </w:rPr>
        <w:t>Apr 6th</w:t>
      </w:r>
      <w:r>
        <w:rPr>
          <w:sz w:val="28"/>
          <w:szCs w:val="28"/>
        </w:rPr>
        <w:t xml:space="preserve">:  </w:t>
      </w:r>
      <w:r>
        <w:rPr>
          <w:sz w:val="28"/>
          <w:szCs w:val="28"/>
        </w:rPr>
        <w:t>Luke 9.57-62</w:t>
      </w:r>
    </w:p>
    <w:p>
      <w:pPr>
        <w:pStyle w:val="Normal"/>
        <w:bidi w:val="0"/>
        <w:jc w:val="center"/>
        <w:rPr>
          <w:sz w:val="28"/>
          <w:szCs w:val="28"/>
        </w:rPr>
      </w:pPr>
      <w:r>
        <w:rPr>
          <w:sz w:val="28"/>
          <w:szCs w:val="28"/>
        </w:rPr>
        <w:t>Series Title:  “</w:t>
      </w:r>
      <w:r>
        <w:rPr>
          <w:sz w:val="28"/>
          <w:szCs w:val="28"/>
        </w:rPr>
        <w:t>Steps for the Narrow Way</w:t>
      </w:r>
      <w:r>
        <w:rPr>
          <w:sz w:val="28"/>
          <w:szCs w:val="28"/>
        </w:rPr>
        <w:t xml:space="preserve">”   ///   Sermon </w:t>
      </w:r>
      <w:r>
        <w:rPr>
          <w:sz w:val="28"/>
          <w:szCs w:val="28"/>
        </w:rPr>
        <w:t>Title:  “</w:t>
      </w:r>
      <w:r>
        <w:rPr>
          <w:sz w:val="28"/>
          <w:szCs w:val="28"/>
        </w:rPr>
        <w:t>Prepare to Travel</w:t>
      </w:r>
      <w:r>
        <w:rPr>
          <w:sz w:val="28"/>
          <w:szCs w:val="28"/>
        </w:rPr>
        <w:t>”</w:t>
      </w:r>
    </w:p>
    <w:p>
      <w:pPr>
        <w:pStyle w:val="Normal"/>
        <w:bidi w:val="0"/>
        <w:jc w:val="left"/>
        <w:rPr>
          <w:sz w:val="28"/>
          <w:szCs w:val="28"/>
        </w:rPr>
      </w:pPr>
      <w:r>
        <w:rPr>
          <w:sz w:val="28"/>
          <w:szCs w:val="28"/>
        </w:rPr>
      </w:r>
    </w:p>
    <w:p>
      <w:pPr>
        <w:pStyle w:val="Normal"/>
        <w:bidi w:val="0"/>
        <w:jc w:val="center"/>
        <w:rPr>
          <w:b/>
          <w:bCs/>
          <w:sz w:val="28"/>
          <w:szCs w:val="28"/>
          <w:u w:val="single"/>
        </w:rPr>
      </w:pPr>
      <w:r>
        <w:rPr>
          <w:b/>
          <w:bCs/>
          <w:sz w:val="28"/>
          <w:szCs w:val="28"/>
          <w:u w:val="single"/>
        </w:rPr>
        <w:t>Discussion starters</w:t>
      </w:r>
    </w:p>
    <w:p>
      <w:pPr>
        <w:pStyle w:val="Normal"/>
        <w:bidi w:val="0"/>
        <w:jc w:val="left"/>
        <w:rPr>
          <w:sz w:val="28"/>
          <w:szCs w:val="28"/>
        </w:rPr>
      </w:pPr>
      <w:r>
        <w:rPr>
          <w:sz w:val="28"/>
          <w:szCs w:val="28"/>
        </w:rPr>
      </w:r>
    </w:p>
    <w:p>
      <w:pPr>
        <w:pStyle w:val="Normal"/>
        <w:bidi w:val="0"/>
        <w:jc w:val="left"/>
        <w:rPr>
          <w:sz w:val="28"/>
          <w:szCs w:val="28"/>
        </w:rPr>
      </w:pPr>
      <w:r>
        <w:rPr>
          <w:sz w:val="28"/>
          <w:szCs w:val="28"/>
        </w:rPr>
        <w:t xml:space="preserve">1.  What was </w:t>
      </w:r>
      <w:r>
        <w:rPr>
          <w:sz w:val="28"/>
          <w:szCs w:val="28"/>
        </w:rPr>
        <w:t>the</w:t>
      </w:r>
      <w:r>
        <w:rPr>
          <w:sz w:val="28"/>
          <w:szCs w:val="28"/>
        </w:rPr>
        <w:t xml:space="preserve"> hardest class in your educational career?</w:t>
      </w:r>
    </w:p>
    <w:p>
      <w:pPr>
        <w:pStyle w:val="Normal"/>
        <w:bidi w:val="0"/>
        <w:jc w:val="left"/>
        <w:rPr>
          <w:sz w:val="28"/>
          <w:szCs w:val="28"/>
        </w:rPr>
      </w:pPr>
      <w:r>
        <w:rPr>
          <w:sz w:val="28"/>
          <w:szCs w:val="28"/>
        </w:rPr>
        <w:t>2.  If you did post-high school education, what Degree did you earn, and was it your first choice or did you experiment with several other discipline areas before arriving at that choice?</w:t>
      </w:r>
    </w:p>
    <w:p>
      <w:pPr>
        <w:pStyle w:val="Normal"/>
        <w:bidi w:val="0"/>
        <w:jc w:val="left"/>
        <w:rPr>
          <w:sz w:val="28"/>
          <w:szCs w:val="28"/>
        </w:rPr>
      </w:pPr>
      <w:r>
        <w:rPr>
          <w:sz w:val="28"/>
          <w:szCs w:val="28"/>
        </w:rPr>
        <w:t>3</w:t>
      </w:r>
      <w:r>
        <w:rPr>
          <w:sz w:val="28"/>
          <w:szCs w:val="28"/>
        </w:rPr>
        <w:t xml:space="preserve">.  </w:t>
      </w:r>
      <w:r>
        <w:rPr>
          <w:sz w:val="28"/>
          <w:szCs w:val="28"/>
        </w:rPr>
        <w:t>If we think of the ‘parables of Jesus’ as one course in our discipleship Degree, is it a required course or an optional one (see Matthew 13.34)?</w:t>
      </w:r>
    </w:p>
    <w:p>
      <w:pPr>
        <w:pStyle w:val="Normal"/>
        <w:bidi w:val="0"/>
        <w:jc w:val="left"/>
        <w:rPr>
          <w:sz w:val="28"/>
          <w:szCs w:val="28"/>
        </w:rPr>
      </w:pPr>
      <w:r>
        <w:rPr>
          <w:sz w:val="28"/>
          <w:szCs w:val="28"/>
        </w:rPr>
      </w:r>
    </w:p>
    <w:p>
      <w:pPr>
        <w:pStyle w:val="Normal"/>
        <w:bidi w:val="0"/>
        <w:jc w:val="center"/>
        <w:rPr>
          <w:sz w:val="28"/>
          <w:szCs w:val="28"/>
        </w:rPr>
      </w:pPr>
      <w:r>
        <w:rPr>
          <w:b/>
          <w:bCs/>
          <w:sz w:val="28"/>
          <w:szCs w:val="28"/>
          <w:u w:val="single"/>
        </w:rPr>
        <w:t xml:space="preserve">Core Observations </w:t>
      </w:r>
      <w:r>
        <w:rPr>
          <w:b/>
          <w:bCs/>
          <w:sz w:val="28"/>
          <w:szCs w:val="28"/>
          <w:u w:val="single"/>
        </w:rPr>
        <w:t xml:space="preserve">&amp; Discussions about </w:t>
      </w:r>
      <w:r>
        <w:rPr>
          <w:b/>
          <w:bCs/>
          <w:sz w:val="28"/>
          <w:szCs w:val="28"/>
          <w:u w:val="single"/>
        </w:rPr>
        <w:t>Luke 9.57-62</w:t>
      </w:r>
    </w:p>
    <w:p>
      <w:pPr>
        <w:pStyle w:val="Normal"/>
        <w:bidi w:val="0"/>
        <w:jc w:val="center"/>
        <w:rPr>
          <w:b/>
          <w:bCs/>
          <w:sz w:val="28"/>
          <w:szCs w:val="28"/>
        </w:rPr>
      </w:pPr>
      <w:r>
        <w:rPr>
          <w:b/>
          <w:bCs/>
          <w:sz w:val="28"/>
          <w:szCs w:val="28"/>
        </w:rPr>
        <w:t xml:space="preserve">Three </w:t>
      </w:r>
      <w:r>
        <w:rPr>
          <w:b/>
          <w:bCs/>
          <w:sz w:val="28"/>
          <w:szCs w:val="28"/>
        </w:rPr>
        <w:t>aspects of the curriculum of the cross</w:t>
      </w:r>
      <w:r>
        <w:rPr>
          <w:b/>
          <w:bCs/>
          <w:sz w:val="28"/>
          <w:szCs w:val="28"/>
        </w:rPr>
        <w:t>...</w:t>
      </w:r>
    </w:p>
    <w:p>
      <w:pPr>
        <w:pStyle w:val="Normal"/>
        <w:bidi w:val="0"/>
        <w:jc w:val="left"/>
        <w:rPr>
          <w:sz w:val="28"/>
          <w:szCs w:val="28"/>
        </w:rPr>
      </w:pPr>
      <w:r>
        <w:rPr>
          <w:sz w:val="28"/>
          <w:szCs w:val="28"/>
        </w:rPr>
      </w:r>
    </w:p>
    <w:p>
      <w:pPr>
        <w:pStyle w:val="Normal"/>
        <w:bidi w:val="0"/>
        <w:jc w:val="left"/>
        <w:rPr>
          <w:sz w:val="28"/>
          <w:szCs w:val="28"/>
        </w:rPr>
      </w:pPr>
      <w:r>
        <w:rPr>
          <w:b/>
          <w:bCs/>
          <w:sz w:val="28"/>
          <w:szCs w:val="28"/>
        </w:rPr>
        <w:t xml:space="preserve">1.  </w:t>
      </w:r>
      <w:r>
        <w:rPr>
          <w:b/>
          <w:bCs/>
          <w:sz w:val="28"/>
          <w:szCs w:val="28"/>
        </w:rPr>
        <w:t xml:space="preserve">Course </w:t>
      </w:r>
      <w:r>
        <w:rPr>
          <w:b/>
          <w:bCs/>
          <w:sz w:val="28"/>
          <w:szCs w:val="28"/>
        </w:rPr>
        <w:t>Requirements</w:t>
      </w:r>
      <w:r>
        <w:rPr>
          <w:b/>
          <w:bCs/>
          <w:sz w:val="28"/>
          <w:szCs w:val="28"/>
        </w:rPr>
        <w:t xml:space="preserve">:  </w:t>
      </w:r>
      <w:r>
        <w:rPr>
          <w:b w:val="false"/>
          <w:bCs w:val="false"/>
          <w:sz w:val="28"/>
          <w:szCs w:val="28"/>
        </w:rPr>
        <w:t xml:space="preserve">This parable of Jesus </w:t>
      </w:r>
      <w:r>
        <w:rPr>
          <w:b w:val="false"/>
          <w:bCs w:val="false"/>
          <w:sz w:val="28"/>
          <w:szCs w:val="28"/>
        </w:rPr>
        <w:t xml:space="preserve">in Luke 9.57-62 sits </w:t>
      </w:r>
      <w:r>
        <w:rPr>
          <w:b w:val="false"/>
          <w:bCs w:val="false"/>
          <w:sz w:val="28"/>
          <w:szCs w:val="28"/>
        </w:rPr>
        <w:t xml:space="preserve">between 9:1-6 (where Jesus sends out the 12) and 10:1ff (where Jesus sends out the 70/2).  </w:t>
      </w:r>
      <w:r>
        <w:rPr>
          <w:b w:val="false"/>
          <w:bCs w:val="false"/>
          <w:sz w:val="28"/>
          <w:szCs w:val="28"/>
        </w:rPr>
        <w:t xml:space="preserve">Bridging these </w:t>
      </w:r>
      <w:r>
        <w:rPr>
          <w:b w:val="false"/>
          <w:bCs w:val="false"/>
          <w:sz w:val="28"/>
          <w:szCs w:val="28"/>
        </w:rPr>
        <w:t xml:space="preserve">two sendings </w:t>
      </w:r>
      <w:r>
        <w:rPr>
          <w:b w:val="false"/>
          <w:bCs w:val="false"/>
          <w:sz w:val="28"/>
          <w:szCs w:val="28"/>
        </w:rPr>
        <w:t xml:space="preserve">is three sample conversations that give </w:t>
      </w:r>
      <w:r>
        <w:rPr>
          <w:b w:val="false"/>
          <w:bCs w:val="false"/>
          <w:sz w:val="28"/>
          <w:szCs w:val="28"/>
        </w:rPr>
        <w:t xml:space="preserve">us a glimpse of how Christ </w:t>
      </w:r>
      <w:r>
        <w:rPr>
          <w:b w:val="false"/>
          <w:bCs w:val="false"/>
          <w:sz w:val="28"/>
          <w:szCs w:val="28"/>
        </w:rPr>
        <w:t xml:space="preserve">recruited and </w:t>
      </w:r>
      <w:r>
        <w:rPr>
          <w:b w:val="false"/>
          <w:bCs w:val="false"/>
          <w:sz w:val="28"/>
          <w:szCs w:val="28"/>
        </w:rPr>
        <w:t xml:space="preserve">expanded </w:t>
      </w:r>
      <w:r>
        <w:rPr>
          <w:b w:val="false"/>
          <w:bCs w:val="false"/>
          <w:sz w:val="28"/>
          <w:szCs w:val="28"/>
        </w:rPr>
        <w:t xml:space="preserve">his </w:t>
      </w:r>
      <w:r>
        <w:rPr>
          <w:b w:val="false"/>
          <w:bCs w:val="false"/>
          <w:sz w:val="28"/>
          <w:szCs w:val="28"/>
        </w:rPr>
        <w:t xml:space="preserve">12 </w:t>
      </w:r>
      <w:r>
        <w:rPr>
          <w:b w:val="false"/>
          <w:bCs w:val="false"/>
          <w:sz w:val="28"/>
          <w:szCs w:val="28"/>
        </w:rPr>
        <w:t>follow</w:t>
      </w:r>
      <w:r>
        <w:rPr>
          <w:b w:val="false"/>
          <w:bCs w:val="false"/>
          <w:sz w:val="28"/>
          <w:szCs w:val="28"/>
        </w:rPr>
        <w:t>er</w:t>
      </w:r>
      <w:r>
        <w:rPr>
          <w:b w:val="false"/>
          <w:bCs w:val="false"/>
          <w:sz w:val="28"/>
          <w:szCs w:val="28"/>
        </w:rPr>
        <w:t>s in</w:t>
      </w:r>
      <w:r>
        <w:rPr>
          <w:b w:val="false"/>
          <w:bCs w:val="false"/>
          <w:sz w:val="28"/>
          <w:szCs w:val="28"/>
        </w:rPr>
        <w:t>to 70/</w:t>
      </w:r>
      <w:r>
        <w:rPr>
          <w:b w:val="false"/>
          <w:bCs w:val="false"/>
          <w:sz w:val="28"/>
          <w:szCs w:val="28"/>
        </w:rPr>
        <w:t>2.</w:t>
      </w:r>
      <w:r>
        <w:rPr>
          <w:b w:val="false"/>
          <w:bCs w:val="false"/>
          <w:sz w:val="28"/>
          <w:szCs w:val="28"/>
        </w:rPr>
        <w:t xml:space="preserve">  </w:t>
      </w:r>
      <w:r>
        <w:rPr>
          <w:b w:val="false"/>
          <w:bCs w:val="false"/>
          <w:sz w:val="28"/>
          <w:szCs w:val="28"/>
        </w:rPr>
        <w:t>I</w:t>
      </w:r>
      <w:r>
        <w:rPr>
          <w:b w:val="false"/>
          <w:bCs w:val="false"/>
          <w:sz w:val="28"/>
          <w:szCs w:val="28"/>
        </w:rPr>
        <w:t xml:space="preserve">n </w:t>
      </w:r>
      <w:r>
        <w:rPr>
          <w:b w:val="false"/>
          <w:bCs w:val="false"/>
          <w:sz w:val="28"/>
          <w:szCs w:val="28"/>
        </w:rPr>
        <w:t xml:space="preserve">these </w:t>
      </w:r>
      <w:r>
        <w:rPr>
          <w:b w:val="false"/>
          <w:bCs w:val="false"/>
          <w:sz w:val="28"/>
          <w:szCs w:val="28"/>
        </w:rPr>
        <w:t xml:space="preserve">verses we meet </w:t>
      </w:r>
      <w:r>
        <w:rPr>
          <w:b w:val="false"/>
          <w:bCs w:val="false"/>
          <w:sz w:val="28"/>
          <w:szCs w:val="28"/>
        </w:rPr>
        <w:t xml:space="preserve">three </w:t>
      </w:r>
      <w:r>
        <w:rPr>
          <w:b w:val="false"/>
          <w:bCs w:val="false"/>
          <w:sz w:val="28"/>
          <w:szCs w:val="28"/>
        </w:rPr>
        <w:t xml:space="preserve">candidate </w:t>
      </w:r>
      <w:r>
        <w:rPr>
          <w:b w:val="false"/>
          <w:bCs w:val="false"/>
          <w:sz w:val="28"/>
          <w:szCs w:val="28"/>
        </w:rPr>
        <w:t>disciples</w:t>
      </w:r>
      <w:r>
        <w:rPr>
          <w:b w:val="false"/>
          <w:bCs w:val="false"/>
          <w:sz w:val="28"/>
          <w:szCs w:val="28"/>
        </w:rPr>
        <w:t xml:space="preserve">, </w:t>
      </w:r>
      <w:r>
        <w:rPr>
          <w:b w:val="false"/>
          <w:bCs w:val="false"/>
          <w:sz w:val="28"/>
          <w:szCs w:val="28"/>
        </w:rPr>
        <w:t xml:space="preserve">each of whom learn from Jesus a requirement </w:t>
      </w:r>
      <w:r>
        <w:rPr>
          <w:b w:val="false"/>
          <w:bCs w:val="false"/>
          <w:sz w:val="28"/>
          <w:szCs w:val="28"/>
        </w:rPr>
        <w:t xml:space="preserve">for </w:t>
      </w:r>
      <w:r>
        <w:rPr>
          <w:b w:val="false"/>
          <w:bCs w:val="false"/>
          <w:sz w:val="28"/>
          <w:szCs w:val="28"/>
        </w:rPr>
        <w:t xml:space="preserve">following </w:t>
      </w:r>
      <w:r>
        <w:rPr>
          <w:b w:val="false"/>
          <w:bCs w:val="false"/>
          <w:sz w:val="28"/>
          <w:szCs w:val="28"/>
        </w:rPr>
        <w:t>Him</w:t>
      </w:r>
      <w:r>
        <w:rPr>
          <w:b w:val="false"/>
          <w:bCs w:val="false"/>
          <w:sz w:val="28"/>
          <w:szCs w:val="28"/>
        </w:rPr>
        <w:t>:</w:t>
      </w:r>
    </w:p>
    <w:p>
      <w:pPr>
        <w:pStyle w:val="Normal"/>
        <w:bidi w:val="0"/>
        <w:jc w:val="left"/>
        <w:rPr>
          <w:sz w:val="28"/>
          <w:szCs w:val="28"/>
        </w:rPr>
      </w:pPr>
      <w:r>
        <w:rPr>
          <w:b w:val="false"/>
          <w:bCs w:val="false"/>
          <w:sz w:val="28"/>
          <w:szCs w:val="28"/>
        </w:rPr>
        <w:t xml:space="preserve">     </w:t>
      </w:r>
      <w:r>
        <w:rPr>
          <w:b w:val="false"/>
          <w:bCs w:val="false"/>
          <w:sz w:val="28"/>
          <w:szCs w:val="28"/>
        </w:rPr>
        <w:t>*</w:t>
      </w:r>
      <w:r>
        <w:rPr>
          <w:b w:val="false"/>
          <w:bCs w:val="false"/>
          <w:sz w:val="28"/>
          <w:szCs w:val="28"/>
          <w:u w:val="single"/>
        </w:rPr>
        <w:t>To the naive &amp; over-eager (v57-58):</w:t>
      </w:r>
      <w:r>
        <w:rPr>
          <w:b w:val="false"/>
          <w:bCs w:val="false"/>
          <w:sz w:val="28"/>
          <w:szCs w:val="28"/>
        </w:rPr>
        <w:t xml:space="preserve">  </w:t>
      </w:r>
      <w:r>
        <w:rPr>
          <w:b w:val="false"/>
          <w:bCs w:val="false"/>
          <w:sz w:val="28"/>
          <w:szCs w:val="28"/>
        </w:rPr>
        <w:t>D</w:t>
      </w:r>
      <w:r>
        <w:rPr>
          <w:b w:val="false"/>
          <w:bCs w:val="false"/>
          <w:sz w:val="28"/>
          <w:szCs w:val="28"/>
        </w:rPr>
        <w:t xml:space="preserve">isciple </w:t>
      </w:r>
      <w:r>
        <w:rPr>
          <w:b w:val="false"/>
          <w:bCs w:val="false"/>
          <w:sz w:val="28"/>
          <w:szCs w:val="28"/>
        </w:rPr>
        <w:t xml:space="preserve">must be willing to set </w:t>
      </w:r>
      <w:r>
        <w:rPr>
          <w:b w:val="false"/>
          <w:bCs w:val="false"/>
          <w:sz w:val="28"/>
          <w:szCs w:val="28"/>
        </w:rPr>
        <w:t xml:space="preserve">aside superficial comforts or rights.  </w:t>
      </w:r>
      <w:r>
        <w:rPr>
          <w:b w:val="false"/>
          <w:bCs w:val="false"/>
          <w:sz w:val="28"/>
          <w:szCs w:val="28"/>
        </w:rPr>
        <w:t>A question to ponder:  What do you need to be willing to set aside to follow Christ in this season?</w:t>
      </w:r>
    </w:p>
    <w:p>
      <w:pPr>
        <w:pStyle w:val="Normal"/>
        <w:bidi w:val="0"/>
        <w:jc w:val="left"/>
        <w:rPr>
          <w:sz w:val="28"/>
          <w:szCs w:val="28"/>
        </w:rPr>
      </w:pPr>
      <w:r>
        <w:rPr>
          <w:b w:val="false"/>
          <w:bCs w:val="false"/>
          <w:sz w:val="28"/>
          <w:szCs w:val="28"/>
        </w:rPr>
        <w:t xml:space="preserve">     </w:t>
      </w:r>
      <w:r>
        <w:rPr>
          <w:b w:val="false"/>
          <w:bCs w:val="false"/>
          <w:sz w:val="28"/>
          <w:szCs w:val="28"/>
        </w:rPr>
        <w:t>*</w:t>
      </w:r>
      <w:r>
        <w:rPr>
          <w:b w:val="false"/>
          <w:bCs w:val="false"/>
          <w:sz w:val="28"/>
          <w:szCs w:val="28"/>
          <w:u w:val="single"/>
        </w:rPr>
        <w:t>To the those lacking urgency (v59-60):</w:t>
      </w:r>
      <w:r>
        <w:rPr>
          <w:b w:val="false"/>
          <w:bCs w:val="false"/>
          <w:sz w:val="28"/>
          <w:szCs w:val="28"/>
        </w:rPr>
        <w:t xml:space="preserve">  </w:t>
      </w:r>
      <w:r>
        <w:rPr>
          <w:b w:val="false"/>
          <w:bCs w:val="false"/>
          <w:sz w:val="28"/>
          <w:szCs w:val="28"/>
        </w:rPr>
        <w:t>D</w:t>
      </w:r>
      <w:r>
        <w:rPr>
          <w:b w:val="false"/>
          <w:bCs w:val="false"/>
          <w:sz w:val="28"/>
          <w:szCs w:val="28"/>
        </w:rPr>
        <w:t xml:space="preserve">isciple </w:t>
      </w:r>
      <w:r>
        <w:rPr>
          <w:b w:val="false"/>
          <w:bCs w:val="false"/>
          <w:sz w:val="28"/>
          <w:szCs w:val="28"/>
        </w:rPr>
        <w:t xml:space="preserve">must </w:t>
      </w:r>
      <w:r>
        <w:rPr>
          <w:b w:val="false"/>
          <w:bCs w:val="false"/>
          <w:sz w:val="28"/>
          <w:szCs w:val="28"/>
        </w:rPr>
        <w:t xml:space="preserve">respond to Christ’s call </w:t>
      </w:r>
      <w:r>
        <w:rPr>
          <w:b w:val="false"/>
          <w:bCs w:val="false"/>
          <w:sz w:val="28"/>
          <w:szCs w:val="28"/>
        </w:rPr>
        <w:t>NOW</w:t>
      </w:r>
      <w:r>
        <w:rPr>
          <w:b w:val="false"/>
          <w:bCs w:val="false"/>
          <w:sz w:val="28"/>
          <w:szCs w:val="28"/>
        </w:rPr>
        <w:t xml:space="preserve">.  </w:t>
      </w:r>
      <w:r>
        <w:rPr>
          <w:b w:val="false"/>
          <w:bCs w:val="false"/>
          <w:sz w:val="28"/>
          <w:szCs w:val="28"/>
        </w:rPr>
        <w:t xml:space="preserve">It helps to know that </w:t>
      </w:r>
      <w:r>
        <w:rPr>
          <w:b w:val="false"/>
          <w:bCs w:val="false"/>
          <w:sz w:val="28"/>
          <w:szCs w:val="28"/>
        </w:rPr>
        <w:t xml:space="preserve">Jewish burial practices in </w:t>
      </w:r>
      <w:r>
        <w:rPr>
          <w:b w:val="false"/>
          <w:bCs w:val="false"/>
          <w:sz w:val="28"/>
          <w:szCs w:val="28"/>
        </w:rPr>
        <w:t xml:space="preserve">Jesus’ day </w:t>
      </w:r>
      <w:r>
        <w:rPr>
          <w:b w:val="false"/>
          <w:bCs w:val="false"/>
          <w:sz w:val="28"/>
          <w:szCs w:val="28"/>
        </w:rPr>
        <w:t xml:space="preserve">were </w:t>
      </w:r>
      <w:r>
        <w:rPr>
          <w:b w:val="false"/>
          <w:bCs w:val="false"/>
          <w:sz w:val="28"/>
          <w:szCs w:val="28"/>
        </w:rPr>
        <w:t xml:space="preserve">in two </w:t>
      </w:r>
      <w:r>
        <w:rPr>
          <w:b w:val="false"/>
          <w:bCs w:val="false"/>
          <w:sz w:val="28"/>
          <w:szCs w:val="28"/>
        </w:rPr>
        <w:t>stage</w:t>
      </w:r>
      <w:r>
        <w:rPr>
          <w:b w:val="false"/>
          <w:bCs w:val="false"/>
          <w:sz w:val="28"/>
          <w:szCs w:val="28"/>
        </w:rPr>
        <w:t>s</w:t>
      </w:r>
      <w:r>
        <w:rPr>
          <w:b w:val="false"/>
          <w:bCs w:val="false"/>
          <w:sz w:val="28"/>
          <w:szCs w:val="28"/>
        </w:rPr>
        <w:t xml:space="preserve"> – first, the deceased were placed in an above-ground tomb; and second, </w:t>
      </w:r>
      <w:r>
        <w:rPr>
          <w:b w:val="false"/>
          <w:bCs w:val="false"/>
          <w:sz w:val="28"/>
          <w:szCs w:val="28"/>
        </w:rPr>
        <w:t xml:space="preserve">one </w:t>
      </w:r>
      <w:r>
        <w:rPr>
          <w:b w:val="false"/>
          <w:bCs w:val="false"/>
          <w:sz w:val="28"/>
          <w:szCs w:val="28"/>
        </w:rPr>
        <w:t xml:space="preserve">year later </w:t>
      </w:r>
      <w:r>
        <w:rPr>
          <w:b w:val="false"/>
          <w:bCs w:val="false"/>
          <w:sz w:val="28"/>
          <w:szCs w:val="28"/>
        </w:rPr>
        <w:t xml:space="preserve">the family gathered </w:t>
      </w:r>
      <w:r>
        <w:rPr>
          <w:b w:val="false"/>
          <w:bCs w:val="false"/>
          <w:sz w:val="28"/>
          <w:szCs w:val="28"/>
        </w:rPr>
        <w:t xml:space="preserve">the bones </w:t>
      </w:r>
      <w:r>
        <w:rPr>
          <w:b w:val="false"/>
          <w:bCs w:val="false"/>
          <w:sz w:val="28"/>
          <w:szCs w:val="28"/>
        </w:rPr>
        <w:t xml:space="preserve">out of the tomb </w:t>
      </w:r>
      <w:r>
        <w:rPr>
          <w:b w:val="false"/>
          <w:bCs w:val="false"/>
          <w:sz w:val="28"/>
          <w:szCs w:val="28"/>
        </w:rPr>
        <w:t xml:space="preserve">and buried them </w:t>
      </w:r>
      <w:r>
        <w:rPr>
          <w:b w:val="false"/>
          <w:bCs w:val="false"/>
          <w:sz w:val="28"/>
          <w:szCs w:val="28"/>
        </w:rPr>
        <w:t>in the ground</w:t>
      </w:r>
      <w:r>
        <w:rPr>
          <w:b w:val="false"/>
          <w:bCs w:val="false"/>
          <w:sz w:val="28"/>
          <w:szCs w:val="28"/>
        </w:rPr>
        <w:t xml:space="preserve">.  This man is </w:t>
      </w:r>
      <w:r>
        <w:rPr>
          <w:b w:val="false"/>
          <w:bCs w:val="false"/>
          <w:sz w:val="28"/>
          <w:szCs w:val="28"/>
        </w:rPr>
        <w:t xml:space="preserve">essentially </w:t>
      </w:r>
      <w:r>
        <w:rPr>
          <w:b w:val="false"/>
          <w:bCs w:val="false"/>
          <w:sz w:val="28"/>
          <w:szCs w:val="28"/>
        </w:rPr>
        <w:t xml:space="preserve">saying </w:t>
      </w:r>
      <w:r>
        <w:rPr>
          <w:b w:val="false"/>
          <w:bCs w:val="false"/>
          <w:sz w:val="28"/>
          <w:szCs w:val="28"/>
        </w:rPr>
        <w:t xml:space="preserve">to Jesus </w:t>
      </w:r>
      <w:r>
        <w:rPr>
          <w:b w:val="false"/>
          <w:bCs w:val="false"/>
          <w:sz w:val="28"/>
          <w:szCs w:val="28"/>
        </w:rPr>
        <w:t xml:space="preserve">in a very polite </w:t>
      </w:r>
      <w:r>
        <w:rPr>
          <w:b w:val="false"/>
          <w:bCs w:val="false"/>
          <w:sz w:val="28"/>
          <w:szCs w:val="28"/>
        </w:rPr>
        <w:t xml:space="preserve">and reverent </w:t>
      </w:r>
      <w:r>
        <w:rPr>
          <w:b w:val="false"/>
          <w:bCs w:val="false"/>
          <w:sz w:val="28"/>
          <w:szCs w:val="28"/>
        </w:rPr>
        <w:t>way – ‘</w:t>
      </w:r>
      <w:r>
        <w:rPr>
          <w:b w:val="false"/>
          <w:bCs w:val="false"/>
          <w:sz w:val="28"/>
          <w:szCs w:val="28"/>
        </w:rPr>
        <w:t xml:space="preserve">maybe </w:t>
      </w:r>
      <w:r>
        <w:rPr>
          <w:b w:val="false"/>
          <w:bCs w:val="false"/>
          <w:sz w:val="28"/>
          <w:szCs w:val="28"/>
        </w:rPr>
        <w:t xml:space="preserve">next year, </w:t>
      </w:r>
      <w:r>
        <w:rPr>
          <w:b w:val="false"/>
          <w:bCs w:val="false"/>
          <w:sz w:val="28"/>
          <w:szCs w:val="28"/>
        </w:rPr>
        <w:t>Jesus</w:t>
      </w:r>
      <w:r>
        <w:rPr>
          <w:b w:val="false"/>
          <w:bCs w:val="false"/>
          <w:sz w:val="28"/>
          <w:szCs w:val="28"/>
        </w:rPr>
        <w:t>’</w:t>
      </w:r>
      <w:r>
        <w:rPr>
          <w:b w:val="false"/>
          <w:bCs w:val="false"/>
          <w:sz w:val="28"/>
          <w:szCs w:val="28"/>
        </w:rPr>
        <w:t xml:space="preserve">.  But within a year, </w:t>
      </w:r>
      <w:r>
        <w:rPr>
          <w:b w:val="false"/>
          <w:bCs w:val="false"/>
          <w:sz w:val="28"/>
          <w:szCs w:val="28"/>
        </w:rPr>
        <w:t xml:space="preserve">Jesus </w:t>
      </w:r>
      <w:r>
        <w:rPr>
          <w:b w:val="false"/>
          <w:bCs w:val="false"/>
          <w:sz w:val="28"/>
          <w:szCs w:val="28"/>
        </w:rPr>
        <w:t xml:space="preserve">would be crucified, raised and ascended to heaven.  This man would miss it all!  </w:t>
      </w:r>
      <w:r>
        <w:rPr>
          <w:b w:val="false"/>
          <w:bCs w:val="false"/>
          <w:sz w:val="28"/>
          <w:szCs w:val="28"/>
        </w:rPr>
        <w:t>A question to ponder:  What cultural expectations keep you from following Christ more fully TODAY?</w:t>
      </w:r>
    </w:p>
    <w:p>
      <w:pPr>
        <w:pStyle w:val="Normal"/>
        <w:bidi w:val="0"/>
        <w:jc w:val="left"/>
        <w:rPr>
          <w:sz w:val="28"/>
          <w:szCs w:val="28"/>
        </w:rPr>
      </w:pPr>
      <w:r>
        <w:rPr>
          <w:b w:val="false"/>
          <w:bCs w:val="false"/>
          <w:sz w:val="28"/>
          <w:szCs w:val="28"/>
        </w:rPr>
        <w:t xml:space="preserve">      </w:t>
      </w:r>
      <w:r>
        <w:rPr>
          <w:b w:val="false"/>
          <w:bCs w:val="false"/>
          <w:sz w:val="28"/>
          <w:szCs w:val="28"/>
        </w:rPr>
        <w:t>*</w:t>
      </w:r>
      <w:r>
        <w:rPr>
          <w:b w:val="false"/>
          <w:bCs w:val="false"/>
          <w:sz w:val="28"/>
          <w:szCs w:val="28"/>
          <w:u w:val="single"/>
        </w:rPr>
        <w:t xml:space="preserve">To those wanting a </w:t>
      </w:r>
      <w:r>
        <w:rPr>
          <w:b w:val="false"/>
          <w:bCs w:val="false"/>
          <w:sz w:val="28"/>
          <w:szCs w:val="28"/>
          <w:u w:val="single"/>
        </w:rPr>
        <w:t xml:space="preserve">fall-back </w:t>
      </w:r>
      <w:r>
        <w:rPr>
          <w:b w:val="false"/>
          <w:bCs w:val="false"/>
          <w:sz w:val="28"/>
          <w:szCs w:val="28"/>
          <w:u w:val="single"/>
        </w:rPr>
        <w:t>plan (v61-62):</w:t>
      </w:r>
      <w:r>
        <w:rPr>
          <w:b w:val="false"/>
          <w:bCs w:val="false"/>
          <w:sz w:val="28"/>
          <w:szCs w:val="28"/>
        </w:rPr>
        <w:t xml:space="preserve">  </w:t>
      </w:r>
      <w:r>
        <w:rPr>
          <w:b w:val="false"/>
          <w:bCs w:val="false"/>
          <w:sz w:val="28"/>
          <w:szCs w:val="28"/>
        </w:rPr>
        <w:t xml:space="preserve">Disciples give </w:t>
      </w:r>
      <w:r>
        <w:rPr>
          <w:b w:val="false"/>
          <w:bCs w:val="false"/>
          <w:sz w:val="28"/>
          <w:szCs w:val="28"/>
        </w:rPr>
        <w:t xml:space="preserve">full </w:t>
      </w:r>
      <w:r>
        <w:rPr>
          <w:b w:val="false"/>
          <w:bCs w:val="false"/>
          <w:sz w:val="28"/>
          <w:szCs w:val="28"/>
        </w:rPr>
        <w:t xml:space="preserve">commitment to </w:t>
      </w:r>
      <w:r>
        <w:rPr>
          <w:b w:val="false"/>
          <w:bCs w:val="false"/>
          <w:sz w:val="28"/>
          <w:szCs w:val="28"/>
        </w:rPr>
        <w:t xml:space="preserve">Christ and His kingdom, with no </w:t>
      </w:r>
      <w:r>
        <w:rPr>
          <w:b w:val="false"/>
          <w:bCs w:val="false"/>
          <w:sz w:val="28"/>
          <w:szCs w:val="28"/>
        </w:rPr>
        <w:t xml:space="preserve">energy going into a </w:t>
      </w:r>
      <w:r>
        <w:rPr>
          <w:b w:val="false"/>
          <w:bCs w:val="false"/>
          <w:sz w:val="28"/>
          <w:szCs w:val="28"/>
        </w:rPr>
        <w:t>back-up</w:t>
      </w:r>
      <w:r>
        <w:rPr>
          <w:b w:val="false"/>
          <w:bCs w:val="false"/>
          <w:sz w:val="28"/>
          <w:szCs w:val="28"/>
        </w:rPr>
        <w:t xml:space="preserve"> or fall-back</w:t>
      </w:r>
      <w:r>
        <w:rPr>
          <w:b w:val="false"/>
          <w:bCs w:val="false"/>
          <w:sz w:val="28"/>
          <w:szCs w:val="28"/>
        </w:rPr>
        <w:t xml:space="preserve"> plan.  </w:t>
      </w:r>
      <w:r>
        <w:rPr>
          <w:b w:val="false"/>
          <w:bCs w:val="false"/>
          <w:sz w:val="28"/>
          <w:szCs w:val="28"/>
        </w:rPr>
        <w:t xml:space="preserve">When plowing, if you </w:t>
      </w:r>
      <w:r>
        <w:rPr>
          <w:b w:val="false"/>
          <w:bCs w:val="false"/>
          <w:sz w:val="28"/>
          <w:szCs w:val="28"/>
        </w:rPr>
        <w:t xml:space="preserve">keep looking behind you, your furrows will not be straight </w:t>
      </w:r>
      <w:r>
        <w:rPr>
          <w:b w:val="false"/>
          <w:bCs w:val="false"/>
          <w:sz w:val="28"/>
          <w:szCs w:val="28"/>
        </w:rPr>
        <w:t>and the field’s yield will not be maximized</w:t>
      </w:r>
      <w:r>
        <w:rPr>
          <w:b w:val="false"/>
          <w:bCs w:val="false"/>
          <w:sz w:val="28"/>
          <w:szCs w:val="28"/>
        </w:rPr>
        <w:t xml:space="preserve">.  </w:t>
      </w:r>
      <w:r>
        <w:rPr>
          <w:b w:val="false"/>
          <w:bCs w:val="false"/>
          <w:sz w:val="28"/>
          <w:szCs w:val="28"/>
        </w:rPr>
        <w:t xml:space="preserve">In ancient times, a slave whose furrows were crooked and inefficient would lose the job!  We remember </w:t>
      </w:r>
      <w:r>
        <w:rPr>
          <w:b w:val="false"/>
          <w:bCs w:val="false"/>
          <w:sz w:val="28"/>
          <w:szCs w:val="28"/>
        </w:rPr>
        <w:t xml:space="preserve">Elijah’s call </w:t>
      </w:r>
      <w:r>
        <w:rPr>
          <w:b w:val="false"/>
          <w:bCs w:val="false"/>
          <w:sz w:val="28"/>
          <w:szCs w:val="28"/>
        </w:rPr>
        <w:t xml:space="preserve">of </w:t>
      </w:r>
      <w:r>
        <w:rPr>
          <w:b w:val="false"/>
          <w:bCs w:val="false"/>
          <w:sz w:val="28"/>
          <w:szCs w:val="28"/>
        </w:rPr>
        <w:t xml:space="preserve">Elisha </w:t>
      </w:r>
      <w:r>
        <w:rPr>
          <w:b w:val="false"/>
          <w:bCs w:val="false"/>
          <w:sz w:val="28"/>
          <w:szCs w:val="28"/>
        </w:rPr>
        <w:t xml:space="preserve">in </w:t>
      </w:r>
      <w:r>
        <w:rPr>
          <w:b w:val="false"/>
          <w:bCs w:val="false"/>
          <w:sz w:val="28"/>
          <w:szCs w:val="28"/>
        </w:rPr>
        <w:t xml:space="preserve">1 Kings 19:19-21 – Elisha </w:t>
      </w:r>
      <w:r>
        <w:rPr>
          <w:b w:val="false"/>
          <w:bCs w:val="false"/>
          <w:sz w:val="28"/>
          <w:szCs w:val="28"/>
        </w:rPr>
        <w:t xml:space="preserve">hears the call but </w:t>
      </w:r>
      <w:r>
        <w:rPr>
          <w:b w:val="false"/>
          <w:bCs w:val="false"/>
          <w:sz w:val="28"/>
          <w:szCs w:val="28"/>
        </w:rPr>
        <w:t xml:space="preserve">asks </w:t>
      </w:r>
      <w:r>
        <w:rPr>
          <w:b w:val="false"/>
          <w:bCs w:val="false"/>
          <w:sz w:val="28"/>
          <w:szCs w:val="28"/>
        </w:rPr>
        <w:t xml:space="preserve">to go </w:t>
      </w:r>
      <w:r>
        <w:rPr>
          <w:b w:val="false"/>
          <w:bCs w:val="false"/>
          <w:sz w:val="28"/>
          <w:szCs w:val="28"/>
        </w:rPr>
        <w:t xml:space="preserve">kiss his mom and dad goodbye.  Elijah </w:t>
      </w:r>
      <w:r>
        <w:rPr>
          <w:b w:val="false"/>
          <w:bCs w:val="false"/>
          <w:sz w:val="28"/>
          <w:szCs w:val="28"/>
        </w:rPr>
        <w:t>allows it</w:t>
      </w:r>
      <w:r>
        <w:rPr>
          <w:b w:val="false"/>
          <w:bCs w:val="false"/>
          <w:sz w:val="28"/>
          <w:szCs w:val="28"/>
        </w:rPr>
        <w:t xml:space="preserve">, but Jesus </w:t>
      </w:r>
      <w:r>
        <w:rPr>
          <w:b w:val="false"/>
          <w:bCs w:val="false"/>
          <w:sz w:val="28"/>
          <w:szCs w:val="28"/>
        </w:rPr>
        <w:t xml:space="preserve">demands something </w:t>
      </w:r>
      <w:r>
        <w:rPr>
          <w:b w:val="false"/>
          <w:bCs w:val="false"/>
          <w:sz w:val="28"/>
          <w:szCs w:val="28"/>
        </w:rPr>
        <w:t xml:space="preserve">beyond what Elijah </w:t>
      </w:r>
      <w:r>
        <w:rPr>
          <w:b w:val="false"/>
          <w:bCs w:val="false"/>
          <w:sz w:val="28"/>
          <w:szCs w:val="28"/>
        </w:rPr>
        <w:t>allowed</w:t>
      </w:r>
      <w:r>
        <w:rPr>
          <w:b w:val="false"/>
          <w:bCs w:val="false"/>
          <w:sz w:val="28"/>
          <w:szCs w:val="28"/>
        </w:rPr>
        <w:t>.</w:t>
      </w:r>
    </w:p>
    <w:p>
      <w:pPr>
        <w:pStyle w:val="Normal"/>
        <w:bidi w:val="0"/>
        <w:jc w:val="left"/>
        <w:rPr>
          <w:b w:val="false"/>
          <w:bCs w:val="false"/>
          <w:sz w:val="28"/>
          <w:szCs w:val="28"/>
        </w:rPr>
      </w:pPr>
      <w:r>
        <w:rPr>
          <w:b w:val="false"/>
          <w:bCs w:val="false"/>
          <w:sz w:val="28"/>
          <w:szCs w:val="28"/>
        </w:rPr>
      </w:r>
    </w:p>
    <w:p>
      <w:pPr>
        <w:pStyle w:val="Normal"/>
        <w:bidi w:val="0"/>
        <w:jc w:val="left"/>
        <w:rPr>
          <w:b w:val="false"/>
          <w:bCs w:val="false"/>
          <w:sz w:val="28"/>
          <w:szCs w:val="28"/>
        </w:rPr>
      </w:pPr>
      <w:r>
        <w:rPr>
          <w:b w:val="false"/>
          <w:bCs w:val="false"/>
          <w:sz w:val="28"/>
          <w:szCs w:val="28"/>
        </w:rPr>
        <w:t>To those unaccustomed to Jesus’ teaching, t</w:t>
      </w:r>
      <w:r>
        <w:rPr>
          <w:b w:val="false"/>
          <w:bCs w:val="false"/>
          <w:sz w:val="28"/>
          <w:szCs w:val="28"/>
        </w:rPr>
        <w:t xml:space="preserve">he above three requirements can sound joyless and strict.  </w:t>
      </w:r>
      <w:r>
        <w:rPr>
          <w:b w:val="false"/>
          <w:bCs w:val="false"/>
          <w:sz w:val="28"/>
          <w:szCs w:val="28"/>
        </w:rPr>
        <w:t xml:space="preserve">So we </w:t>
      </w:r>
      <w:r>
        <w:rPr>
          <w:b w:val="false"/>
          <w:bCs w:val="false"/>
          <w:sz w:val="28"/>
          <w:szCs w:val="28"/>
        </w:rPr>
        <w:t xml:space="preserve">do well to </w:t>
      </w:r>
      <w:r>
        <w:rPr>
          <w:b w:val="false"/>
          <w:bCs w:val="false"/>
          <w:sz w:val="28"/>
          <w:szCs w:val="28"/>
        </w:rPr>
        <w:t xml:space="preserve">have in mind an image of Christ like </w:t>
      </w:r>
      <w:r>
        <w:rPr>
          <w:b w:val="false"/>
          <w:bCs w:val="false"/>
          <w:sz w:val="28"/>
          <w:szCs w:val="28"/>
        </w:rPr>
        <w:t xml:space="preserve">the famous sketch of Willis Wheatley that has come to be known as “The Laughing Christ” (though </w:t>
      </w:r>
      <w:r>
        <w:rPr>
          <w:b w:val="false"/>
          <w:bCs w:val="false"/>
          <w:sz w:val="28"/>
          <w:szCs w:val="28"/>
        </w:rPr>
        <w:t xml:space="preserve">the proper and better title was, </w:t>
      </w:r>
      <w:r>
        <w:rPr>
          <w:b w:val="false"/>
          <w:bCs w:val="false"/>
          <w:sz w:val="28"/>
          <w:szCs w:val="28"/>
        </w:rPr>
        <w:t xml:space="preserve">“Christ the Liberator”) – see:  </w:t>
      </w:r>
      <w:hyperlink r:id="rId3">
        <w:r>
          <w:rPr>
            <w:rStyle w:val="InternetLink"/>
            <w:b w:val="false"/>
            <w:bCs w:val="false"/>
            <w:sz w:val="28"/>
            <w:szCs w:val="28"/>
          </w:rPr>
          <w:t>https://smartcdn.gprod.postmedia.digital/vancouversun/wp-content/uploads/2014/01/jesus_christ_liberator-original.jpg</w:t>
        </w:r>
      </w:hyperlink>
      <w:r>
        <w:rPr>
          <w:b w:val="false"/>
          <w:bCs w:val="false"/>
          <w:sz w:val="28"/>
          <w:szCs w:val="28"/>
        </w:rPr>
        <w:t xml:space="preserve"> </w:t>
      </w:r>
    </w:p>
    <w:p>
      <w:pPr>
        <w:pStyle w:val="Normal"/>
        <w:bidi w:val="0"/>
        <w:jc w:val="left"/>
        <w:rPr>
          <w:b w:val="false"/>
          <w:bCs w:val="false"/>
          <w:sz w:val="28"/>
          <w:szCs w:val="28"/>
        </w:rPr>
      </w:pPr>
      <w:r>
        <w:rPr>
          <w:b w:val="false"/>
          <w:bCs w:val="false"/>
          <w:sz w:val="28"/>
          <w:szCs w:val="28"/>
        </w:rPr>
      </w:r>
    </w:p>
    <w:p>
      <w:pPr>
        <w:pStyle w:val="Normal"/>
        <w:bidi w:val="0"/>
        <w:jc w:val="left"/>
        <w:rPr>
          <w:b w:val="false"/>
          <w:bCs w:val="false"/>
          <w:sz w:val="28"/>
          <w:szCs w:val="28"/>
        </w:rPr>
      </w:pPr>
      <w:r>
        <w:rPr>
          <w:b w:val="false"/>
          <w:bCs w:val="false"/>
          <w:sz w:val="28"/>
          <w:szCs w:val="28"/>
        </w:rPr>
        <w:t xml:space="preserve">[Note: </w:t>
      </w:r>
      <w:r>
        <w:rPr>
          <w:b w:val="false"/>
          <w:bCs w:val="false"/>
          <w:sz w:val="28"/>
          <w:szCs w:val="28"/>
        </w:rPr>
        <w:t>T</w:t>
      </w:r>
      <w:r>
        <w:rPr>
          <w:b w:val="false"/>
          <w:bCs w:val="false"/>
          <w:sz w:val="28"/>
          <w:szCs w:val="28"/>
        </w:rPr>
        <w:t xml:space="preserve">he following </w:t>
      </w:r>
      <w:r>
        <w:rPr>
          <w:b w:val="false"/>
          <w:bCs w:val="false"/>
          <w:sz w:val="28"/>
          <w:szCs w:val="28"/>
        </w:rPr>
        <w:t xml:space="preserve">second </w:t>
      </w:r>
      <w:r>
        <w:rPr>
          <w:b w:val="false"/>
          <w:bCs w:val="false"/>
          <w:sz w:val="28"/>
          <w:szCs w:val="28"/>
        </w:rPr>
        <w:t xml:space="preserve">section </w:t>
      </w:r>
      <w:r>
        <w:rPr>
          <w:b w:val="false"/>
          <w:bCs w:val="false"/>
          <w:sz w:val="28"/>
          <w:szCs w:val="28"/>
        </w:rPr>
        <w:t xml:space="preserve">of notes </w:t>
      </w:r>
      <w:r>
        <w:rPr>
          <w:b w:val="false"/>
          <w:bCs w:val="false"/>
          <w:sz w:val="28"/>
          <w:szCs w:val="28"/>
        </w:rPr>
        <w:t xml:space="preserve">goes </w:t>
      </w:r>
      <w:r>
        <w:rPr>
          <w:b w:val="false"/>
          <w:bCs w:val="false"/>
          <w:sz w:val="28"/>
          <w:szCs w:val="28"/>
        </w:rPr>
        <w:t xml:space="preserve">a good ways </w:t>
      </w:r>
      <w:r>
        <w:rPr>
          <w:b w:val="false"/>
          <w:bCs w:val="false"/>
          <w:sz w:val="28"/>
          <w:szCs w:val="28"/>
        </w:rPr>
        <w:t xml:space="preserve">beyond what we were able to cover in the sermon on Sunday morning.  </w:t>
      </w:r>
      <w:r>
        <w:rPr>
          <w:b w:val="false"/>
          <w:bCs w:val="false"/>
          <w:sz w:val="28"/>
          <w:szCs w:val="28"/>
        </w:rPr>
        <w:t xml:space="preserve">You might find helpful the supplemental video posted on the “Sermon Discussion” page.  </w:t>
      </w:r>
      <w:r>
        <w:rPr>
          <w:b w:val="false"/>
          <w:bCs w:val="false"/>
          <w:sz w:val="28"/>
          <w:szCs w:val="28"/>
        </w:rPr>
        <w:t xml:space="preserve">One way to think about </w:t>
      </w:r>
      <w:r>
        <w:rPr>
          <w:b w:val="false"/>
          <w:bCs w:val="false"/>
          <w:sz w:val="28"/>
          <w:szCs w:val="28"/>
        </w:rPr>
        <w:t xml:space="preserve">this second section below </w:t>
      </w:r>
      <w:r>
        <w:rPr>
          <w:b w:val="false"/>
          <w:bCs w:val="false"/>
          <w:sz w:val="28"/>
          <w:szCs w:val="28"/>
        </w:rPr>
        <w:t xml:space="preserve">is that by linking to a larger vision </w:t>
      </w:r>
      <w:r>
        <w:rPr>
          <w:b w:val="false"/>
          <w:bCs w:val="false"/>
          <w:sz w:val="28"/>
          <w:szCs w:val="28"/>
        </w:rPr>
        <w:t xml:space="preserve">&amp; story </w:t>
      </w:r>
      <w:r>
        <w:rPr>
          <w:b w:val="false"/>
          <w:bCs w:val="false"/>
          <w:sz w:val="28"/>
          <w:szCs w:val="28"/>
        </w:rPr>
        <w:t xml:space="preserve">of </w:t>
      </w:r>
      <w:r>
        <w:rPr>
          <w:b w:val="false"/>
          <w:bCs w:val="false"/>
          <w:sz w:val="28"/>
          <w:szCs w:val="28"/>
        </w:rPr>
        <w:t>H</w:t>
      </w:r>
      <w:r>
        <w:rPr>
          <w:b w:val="false"/>
          <w:bCs w:val="false"/>
          <w:sz w:val="28"/>
          <w:szCs w:val="28"/>
        </w:rPr>
        <w:t>is journey to Jerusalem, Jesus is telling us in this section of verses not only about one course’s requirements but about the overall Degree which following Him earns us:]</w:t>
      </w:r>
    </w:p>
    <w:p>
      <w:pPr>
        <w:pStyle w:val="Normal"/>
        <w:bidi w:val="0"/>
        <w:jc w:val="left"/>
        <w:rPr>
          <w:b w:val="false"/>
          <w:bCs w:val="false"/>
          <w:sz w:val="28"/>
          <w:szCs w:val="28"/>
        </w:rPr>
      </w:pPr>
      <w:r>
        <w:rPr>
          <w:b w:val="false"/>
          <w:bCs w:val="false"/>
          <w:sz w:val="28"/>
          <w:szCs w:val="28"/>
        </w:rPr>
      </w:r>
    </w:p>
    <w:p>
      <w:pPr>
        <w:pStyle w:val="Normal"/>
        <w:bidi w:val="0"/>
        <w:jc w:val="left"/>
        <w:rPr>
          <w:sz w:val="28"/>
          <w:szCs w:val="28"/>
        </w:rPr>
      </w:pPr>
      <w:r>
        <w:rPr>
          <w:b/>
          <w:bCs/>
          <w:sz w:val="28"/>
          <w:szCs w:val="28"/>
        </w:rPr>
        <w:t xml:space="preserve">2.  </w:t>
      </w:r>
      <w:r>
        <w:rPr>
          <w:b/>
          <w:bCs/>
          <w:sz w:val="28"/>
          <w:szCs w:val="28"/>
        </w:rPr>
        <w:t>The</w:t>
      </w:r>
      <w:r>
        <w:rPr>
          <w:b/>
          <w:bCs/>
          <w:sz w:val="28"/>
          <w:szCs w:val="28"/>
        </w:rPr>
        <w:t xml:space="preserve"> Parable </w:t>
      </w:r>
      <w:r>
        <w:rPr>
          <w:b/>
          <w:bCs/>
          <w:sz w:val="28"/>
          <w:szCs w:val="28"/>
        </w:rPr>
        <w:t>of Wisdom’s Journey to Jerusalem</w:t>
      </w:r>
      <w:r>
        <w:rPr>
          <w:b/>
          <w:bCs/>
          <w:sz w:val="28"/>
          <w:szCs w:val="28"/>
        </w:rPr>
        <w:t>:</w:t>
      </w:r>
    </w:p>
    <w:p>
      <w:pPr>
        <w:pStyle w:val="Normal"/>
        <w:bidi w:val="0"/>
        <w:jc w:val="left"/>
        <w:rPr>
          <w:sz w:val="28"/>
          <w:szCs w:val="28"/>
        </w:rPr>
      </w:pPr>
      <w:r>
        <w:rPr>
          <w:sz w:val="28"/>
          <w:szCs w:val="28"/>
        </w:rPr>
      </w:r>
    </w:p>
    <w:p>
      <w:pPr>
        <w:pStyle w:val="Normal"/>
        <w:bidi w:val="0"/>
        <w:jc w:val="left"/>
        <w:rPr>
          <w:sz w:val="28"/>
          <w:szCs w:val="28"/>
        </w:rPr>
      </w:pPr>
      <w:r>
        <w:rPr>
          <w:sz w:val="28"/>
          <w:szCs w:val="28"/>
        </w:rPr>
        <w:t xml:space="preserve">     </w:t>
      </w:r>
      <w:r>
        <w:rPr>
          <w:i/>
          <w:iCs/>
          <w:sz w:val="28"/>
          <w:szCs w:val="28"/>
        </w:rPr>
        <w:t>A.  What is a Parable?</w:t>
      </w:r>
      <w:r>
        <w:rPr>
          <w:sz w:val="28"/>
          <w:szCs w:val="28"/>
        </w:rPr>
        <w:t xml:space="preserve">  </w:t>
      </w:r>
      <w:r>
        <w:rPr>
          <w:sz w:val="28"/>
          <w:szCs w:val="28"/>
        </w:rPr>
        <w:t>A</w:t>
      </w:r>
      <w:r>
        <w:rPr>
          <w:sz w:val="28"/>
          <w:szCs w:val="28"/>
        </w:rPr>
        <w:t xml:space="preserve">t its most basic </w:t>
      </w:r>
      <w:r>
        <w:rPr>
          <w:sz w:val="28"/>
          <w:szCs w:val="28"/>
        </w:rPr>
        <w:t xml:space="preserve">&amp; </w:t>
      </w:r>
      <w:r>
        <w:rPr>
          <w:sz w:val="28"/>
          <w:szCs w:val="28"/>
        </w:rPr>
        <w:t xml:space="preserve">simple level, </w:t>
      </w:r>
      <w:r>
        <w:rPr>
          <w:sz w:val="28"/>
          <w:szCs w:val="28"/>
        </w:rPr>
        <w:t xml:space="preserve">a parable is </w:t>
      </w:r>
      <w:r>
        <w:rPr>
          <w:sz w:val="28"/>
          <w:szCs w:val="28"/>
        </w:rPr>
        <w:t xml:space="preserve">a way of </w:t>
      </w:r>
      <w:r>
        <w:rPr>
          <w:sz w:val="28"/>
          <w:szCs w:val="28"/>
        </w:rPr>
        <w:t>indirectly inviting someone to a new course of action</w:t>
      </w:r>
      <w:r>
        <w:rPr>
          <w:sz w:val="28"/>
          <w:szCs w:val="28"/>
        </w:rPr>
        <w:t xml:space="preserve">.  Imagine, for example, that </w:t>
      </w:r>
      <w:r>
        <w:rPr>
          <w:sz w:val="28"/>
          <w:szCs w:val="28"/>
        </w:rPr>
        <w:t xml:space="preserve">a young boy is playing </w:t>
      </w:r>
      <w:r>
        <w:rPr>
          <w:sz w:val="28"/>
          <w:szCs w:val="28"/>
        </w:rPr>
        <w:t xml:space="preserve">in the back yard </w:t>
      </w:r>
      <w:r>
        <w:rPr>
          <w:sz w:val="28"/>
          <w:szCs w:val="28"/>
        </w:rPr>
        <w:t xml:space="preserve">with the family dog </w:t>
      </w:r>
      <w:r>
        <w:rPr>
          <w:sz w:val="28"/>
          <w:szCs w:val="28"/>
        </w:rPr>
        <w:t xml:space="preserve">when rain begins to fall.  Instead of running for cover, the boy and dog </w:t>
      </w:r>
      <w:r>
        <w:rPr>
          <w:sz w:val="28"/>
          <w:szCs w:val="28"/>
        </w:rPr>
        <w:t>keep playing</w:t>
      </w:r>
      <w:r>
        <w:rPr>
          <w:sz w:val="28"/>
          <w:szCs w:val="28"/>
        </w:rPr>
        <w:t>, getting all wet and muddy.  Upon trying to enter the house, the mother says, “</w:t>
      </w:r>
      <w:r>
        <w:rPr>
          <w:sz w:val="28"/>
          <w:szCs w:val="28"/>
        </w:rPr>
        <w:t xml:space="preserve">Whoah, whoah, whoah – </w:t>
      </w:r>
      <w:r>
        <w:rPr>
          <w:sz w:val="28"/>
          <w:szCs w:val="28"/>
        </w:rPr>
        <w:t xml:space="preserve">our doggy is so wet and muddy, isn’t he?  </w:t>
      </w:r>
      <w:r>
        <w:rPr>
          <w:sz w:val="28"/>
          <w:szCs w:val="28"/>
        </w:rPr>
        <w:t>He needs a bath before being allowed to go throught the house, right?</w:t>
      </w:r>
      <w:r>
        <w:rPr>
          <w:sz w:val="28"/>
          <w:szCs w:val="28"/>
        </w:rPr>
        <w:t xml:space="preserve">”  In saying this, she </w:t>
      </w:r>
      <w:r>
        <w:rPr>
          <w:sz w:val="28"/>
          <w:szCs w:val="28"/>
        </w:rPr>
        <w:t xml:space="preserve">hopes the boy will see the value of </w:t>
      </w:r>
      <w:r>
        <w:rPr>
          <w:sz w:val="28"/>
          <w:szCs w:val="28"/>
        </w:rPr>
        <w:t xml:space="preserve">getting </w:t>
      </w:r>
      <w:r>
        <w:rPr>
          <w:sz w:val="28"/>
          <w:szCs w:val="28"/>
        </w:rPr>
        <w:t xml:space="preserve">himself </w:t>
      </w:r>
      <w:r>
        <w:rPr>
          <w:sz w:val="28"/>
          <w:szCs w:val="28"/>
        </w:rPr>
        <w:t xml:space="preserve">cleaned up.  But she hints indirectly, planting the idea like a seed </w:t>
      </w:r>
      <w:r>
        <w:rPr>
          <w:sz w:val="28"/>
          <w:szCs w:val="28"/>
        </w:rPr>
        <w:t xml:space="preserve">to grow </w:t>
      </w:r>
      <w:r>
        <w:rPr>
          <w:sz w:val="28"/>
          <w:szCs w:val="28"/>
        </w:rPr>
        <w:t xml:space="preserve">in </w:t>
      </w:r>
      <w:r>
        <w:rPr>
          <w:sz w:val="28"/>
          <w:szCs w:val="28"/>
        </w:rPr>
        <w:t>his mind</w:t>
      </w:r>
      <w:r>
        <w:rPr>
          <w:sz w:val="28"/>
          <w:szCs w:val="28"/>
        </w:rPr>
        <w:t>.</w:t>
      </w:r>
    </w:p>
    <w:p>
      <w:pPr>
        <w:pStyle w:val="Normal"/>
        <w:bidi w:val="0"/>
        <w:jc w:val="left"/>
        <w:rPr>
          <w:sz w:val="28"/>
          <w:szCs w:val="28"/>
        </w:rPr>
      </w:pPr>
      <w:r>
        <w:rPr>
          <w:sz w:val="28"/>
          <w:szCs w:val="28"/>
        </w:rPr>
      </w:r>
    </w:p>
    <w:p>
      <w:pPr>
        <w:pStyle w:val="Normal"/>
        <w:bidi w:val="0"/>
        <w:jc w:val="left"/>
        <w:rPr>
          <w:sz w:val="28"/>
          <w:szCs w:val="28"/>
        </w:rPr>
      </w:pPr>
      <w:r>
        <w:rPr>
          <w:sz w:val="28"/>
          <w:szCs w:val="28"/>
        </w:rPr>
        <w:t xml:space="preserve">     </w:t>
      </w:r>
      <w:r>
        <w:rPr>
          <w:i/>
          <w:iCs/>
          <w:sz w:val="28"/>
          <w:szCs w:val="28"/>
        </w:rPr>
        <w:t>B.  Links to Daniel’s Vision:</w:t>
      </w:r>
      <w:r>
        <w:rPr>
          <w:sz w:val="28"/>
          <w:szCs w:val="28"/>
        </w:rPr>
        <w:t xml:space="preserve">  As you read Luke 9.57-62, you might </w:t>
      </w:r>
      <w:r>
        <w:rPr>
          <w:sz w:val="28"/>
          <w:szCs w:val="28"/>
        </w:rPr>
        <w:t>wonder, “</w:t>
      </w:r>
      <w:r>
        <w:rPr>
          <w:sz w:val="28"/>
          <w:szCs w:val="28"/>
        </w:rPr>
        <w:t xml:space="preserve">Why did Luke place these </w:t>
      </w:r>
      <w:r>
        <w:rPr>
          <w:sz w:val="28"/>
          <w:szCs w:val="28"/>
        </w:rPr>
        <w:t xml:space="preserve">three </w:t>
      </w:r>
      <w:r>
        <w:rPr>
          <w:sz w:val="28"/>
          <w:szCs w:val="28"/>
        </w:rPr>
        <w:t xml:space="preserve">conversations </w:t>
      </w:r>
      <w:r>
        <w:rPr>
          <w:sz w:val="28"/>
          <w:szCs w:val="28"/>
        </w:rPr>
        <w:t>together?  What do animals, graves and a plowed field have in common?”  T</w:t>
      </w:r>
      <w:r>
        <w:rPr>
          <w:sz w:val="28"/>
          <w:szCs w:val="28"/>
        </w:rPr>
        <w:t xml:space="preserve">he phrase </w:t>
      </w:r>
      <w:r>
        <w:rPr>
          <w:sz w:val="28"/>
          <w:szCs w:val="28"/>
        </w:rPr>
        <w:t xml:space="preserve">in 9.58, </w:t>
      </w:r>
      <w:r>
        <w:rPr>
          <w:sz w:val="28"/>
          <w:szCs w:val="28"/>
        </w:rPr>
        <w:t xml:space="preserve">“son of man” </w:t>
      </w:r>
      <w:r>
        <w:rPr>
          <w:sz w:val="28"/>
          <w:szCs w:val="28"/>
        </w:rPr>
        <w:t xml:space="preserve">sets us searching in the right direction.  This phrase links us back to Daniel 7’s vision of God in </w:t>
      </w:r>
      <w:r>
        <w:rPr>
          <w:sz w:val="28"/>
          <w:szCs w:val="28"/>
        </w:rPr>
        <w:t>H</w:t>
      </w:r>
      <w:r>
        <w:rPr>
          <w:sz w:val="28"/>
          <w:szCs w:val="28"/>
        </w:rPr>
        <w:t xml:space="preserve">is heavenly royal courtroom deciding to send to earth one like “the son of man” (Dan 7.13) who will receive </w:t>
      </w:r>
      <w:r>
        <w:rPr>
          <w:sz w:val="28"/>
          <w:szCs w:val="28"/>
        </w:rPr>
        <w:t>dominion</w:t>
      </w:r>
      <w:r>
        <w:rPr>
          <w:sz w:val="28"/>
          <w:szCs w:val="28"/>
        </w:rPr>
        <w:t xml:space="preserve"> and glory (Dan 7.14), </w:t>
      </w:r>
      <w:r>
        <w:rPr>
          <w:sz w:val="28"/>
          <w:szCs w:val="28"/>
        </w:rPr>
        <w:t xml:space="preserve">ruling over </w:t>
      </w:r>
      <w:r>
        <w:rPr>
          <w:sz w:val="28"/>
          <w:szCs w:val="28"/>
        </w:rPr>
        <w:t>the beasts which symbolize foreign powers (Dan 7.12).</w:t>
      </w:r>
    </w:p>
    <w:p>
      <w:pPr>
        <w:pStyle w:val="Normal"/>
        <w:bidi w:val="0"/>
        <w:jc w:val="left"/>
        <w:rPr>
          <w:sz w:val="28"/>
          <w:szCs w:val="28"/>
        </w:rPr>
      </w:pPr>
      <w:r>
        <w:rPr>
          <w:sz w:val="28"/>
          <w:szCs w:val="28"/>
        </w:rPr>
      </w:r>
    </w:p>
    <w:p>
      <w:pPr>
        <w:pStyle w:val="Normal"/>
        <w:bidi w:val="0"/>
        <w:jc w:val="left"/>
        <w:rPr>
          <w:sz w:val="28"/>
          <w:szCs w:val="28"/>
        </w:rPr>
      </w:pPr>
      <w:r>
        <w:rPr>
          <w:i/>
          <w:iCs/>
          <w:sz w:val="28"/>
          <w:szCs w:val="28"/>
        </w:rPr>
        <w:t xml:space="preserve">     </w:t>
      </w:r>
      <w:r>
        <w:rPr>
          <w:i/>
          <w:iCs/>
          <w:sz w:val="28"/>
          <w:szCs w:val="28"/>
        </w:rPr>
        <w:t>C.  Sirach’s Interpretation of Daniel’s Vision:</w:t>
      </w:r>
      <w:r>
        <w:rPr>
          <w:sz w:val="28"/>
          <w:szCs w:val="28"/>
        </w:rPr>
        <w:t xml:space="preserve">  Daniel 7’s vision focuses </w:t>
      </w:r>
      <w:r>
        <w:rPr>
          <w:sz w:val="28"/>
          <w:szCs w:val="28"/>
        </w:rPr>
        <w:t xml:space="preserve">only </w:t>
      </w:r>
      <w:r>
        <w:rPr>
          <w:sz w:val="28"/>
          <w:szCs w:val="28"/>
        </w:rPr>
        <w:t xml:space="preserve">on </w:t>
      </w:r>
      <w:r>
        <w:rPr>
          <w:sz w:val="28"/>
          <w:szCs w:val="28"/>
        </w:rPr>
        <w:t xml:space="preserve">the </w:t>
      </w:r>
      <w:r>
        <w:rPr>
          <w:sz w:val="28"/>
          <w:szCs w:val="28"/>
        </w:rPr>
        <w:t xml:space="preserve">final </w:t>
      </w:r>
      <w:r>
        <w:rPr>
          <w:sz w:val="28"/>
          <w:szCs w:val="28"/>
        </w:rPr>
        <w:t>triumph</w:t>
      </w:r>
      <w:r>
        <w:rPr>
          <w:sz w:val="28"/>
          <w:szCs w:val="28"/>
        </w:rPr>
        <w:t xml:space="preserve"> of “one like the son of man” </w:t>
      </w:r>
      <w:r>
        <w:rPr>
          <w:sz w:val="28"/>
          <w:szCs w:val="28"/>
        </w:rPr>
        <w:t xml:space="preserve">who is victorious </w:t>
      </w:r>
      <w:r>
        <w:rPr>
          <w:sz w:val="28"/>
          <w:szCs w:val="28"/>
        </w:rPr>
        <w:t xml:space="preserve">over the beasts.  But a later religious book called Sirach (also known as ‘Ecclesiasticus’) takes Daniel’s vision and imaginatively narrates </w:t>
      </w:r>
      <w:r>
        <w:rPr>
          <w:sz w:val="28"/>
          <w:szCs w:val="28"/>
        </w:rPr>
        <w:t xml:space="preserve">the lead-up to this final moment of victory.  Sirach is asking the question, ‘What led to the son of man’s final arrival, and what does his journey tell us about why he has arrived, what motivated him, and how he will rule?’  </w:t>
      </w:r>
      <w:r>
        <w:rPr>
          <w:sz w:val="28"/>
          <w:szCs w:val="28"/>
        </w:rPr>
        <w:t>The Book of Sirach is not a</w:t>
      </w:r>
      <w:r>
        <w:rPr>
          <w:sz w:val="28"/>
          <w:szCs w:val="28"/>
        </w:rPr>
        <w:t>n inspired biblical book</w:t>
      </w:r>
      <w:r>
        <w:rPr>
          <w:sz w:val="28"/>
          <w:szCs w:val="28"/>
        </w:rPr>
        <w:t xml:space="preserve">, but it is an important historical </w:t>
      </w:r>
      <w:r>
        <w:rPr>
          <w:sz w:val="28"/>
          <w:szCs w:val="28"/>
        </w:rPr>
        <w:t xml:space="preserve">resource </w:t>
      </w:r>
      <w:r>
        <w:rPr>
          <w:sz w:val="28"/>
          <w:szCs w:val="28"/>
        </w:rPr>
        <w:t>that provides information about how some Jews were</w:t>
      </w:r>
      <w:r>
        <w:rPr>
          <w:sz w:val="28"/>
          <w:szCs w:val="28"/>
        </w:rPr>
        <w:t xml:space="preserve"> </w:t>
      </w:r>
      <w:r>
        <w:rPr>
          <w:sz w:val="28"/>
          <w:szCs w:val="28"/>
        </w:rPr>
        <w:t xml:space="preserve">talking and praying for God’s redemption from the Greeks and other foreign powers who were </w:t>
      </w:r>
      <w:r>
        <w:rPr>
          <w:sz w:val="28"/>
          <w:szCs w:val="28"/>
        </w:rPr>
        <w:t xml:space="preserve">taking </w:t>
      </w:r>
      <w:r>
        <w:rPr>
          <w:sz w:val="28"/>
          <w:szCs w:val="28"/>
        </w:rPr>
        <w:t xml:space="preserve">over the holy land </w:t>
      </w:r>
      <w:r>
        <w:rPr>
          <w:sz w:val="28"/>
          <w:szCs w:val="28"/>
        </w:rPr>
        <w:t>during the 200 years leading up to Christ’s arrival</w:t>
      </w:r>
      <w:r>
        <w:rPr>
          <w:sz w:val="28"/>
          <w:szCs w:val="28"/>
        </w:rPr>
        <w:t xml:space="preserve">.  Sirach’s unique </w:t>
      </w:r>
      <w:r>
        <w:rPr>
          <w:sz w:val="28"/>
          <w:szCs w:val="28"/>
        </w:rPr>
        <w:t xml:space="preserve">interpretation of </w:t>
      </w:r>
      <w:r>
        <w:rPr>
          <w:sz w:val="28"/>
          <w:szCs w:val="28"/>
        </w:rPr>
        <w:t xml:space="preserve">Daniel 7’s vision of the return of the son of man is that </w:t>
      </w:r>
      <w:r>
        <w:rPr>
          <w:sz w:val="28"/>
          <w:szCs w:val="28"/>
        </w:rPr>
        <w:t xml:space="preserve">the son of man’s arrival will be gentle and merciful, progressing through the teaching of wisdom rather than through harsh and violent force.  Sirach imagines the son of man accomplishing no ‘shock &amp; awe’ </w:t>
      </w:r>
      <w:r>
        <w:rPr>
          <w:sz w:val="28"/>
          <w:szCs w:val="28"/>
        </w:rPr>
        <w:t xml:space="preserve">overthrow </w:t>
      </w:r>
      <w:r>
        <w:rPr>
          <w:sz w:val="28"/>
          <w:szCs w:val="28"/>
        </w:rPr>
        <w:t>of</w:t>
      </w:r>
      <w:r>
        <w:rPr>
          <w:sz w:val="28"/>
          <w:szCs w:val="28"/>
        </w:rPr>
        <w:t xml:space="preserve"> foreign powers </w:t>
      </w:r>
      <w:r>
        <w:rPr>
          <w:sz w:val="28"/>
          <w:szCs w:val="28"/>
        </w:rPr>
        <w:t>in Daniel 7.  Rather, Sirach</w:t>
      </w:r>
      <w:r>
        <w:rPr>
          <w:sz w:val="28"/>
          <w:szCs w:val="28"/>
        </w:rPr>
        <w:t xml:space="preserve"> imagines that the ‘son of man’ will have a mortal nature </w:t>
      </w:r>
      <w:r>
        <w:rPr>
          <w:sz w:val="28"/>
          <w:szCs w:val="28"/>
        </w:rPr>
        <w:t xml:space="preserve">(17.25), will ‘rise up again’ (17.18), </w:t>
      </w:r>
      <w:r>
        <w:rPr>
          <w:sz w:val="28"/>
          <w:szCs w:val="28"/>
        </w:rPr>
        <w:t xml:space="preserve">will bring God’s reign </w:t>
      </w:r>
      <w:r>
        <w:rPr>
          <w:sz w:val="28"/>
          <w:szCs w:val="28"/>
        </w:rPr>
        <w:t xml:space="preserve">back to ordinary people lost in foolishness &amp; death (17.26-27) and will cause humans to rule over ‘beasts &amp; birds’ / i.e., the fallen angelic &amp; </w:t>
      </w:r>
      <w:r>
        <w:rPr>
          <w:sz w:val="28"/>
          <w:szCs w:val="28"/>
        </w:rPr>
        <w:t xml:space="preserve">foreign powers </w:t>
      </w:r>
      <w:r>
        <w:rPr>
          <w:sz w:val="28"/>
          <w:szCs w:val="28"/>
        </w:rPr>
        <w:t>(17.1-4)</w:t>
      </w:r>
      <w:r>
        <w:rPr>
          <w:sz w:val="28"/>
          <w:szCs w:val="28"/>
        </w:rPr>
        <w:t>.</w:t>
      </w:r>
    </w:p>
    <w:p>
      <w:pPr>
        <w:pStyle w:val="Normal"/>
        <w:bidi w:val="0"/>
        <w:jc w:val="left"/>
        <w:rPr>
          <w:sz w:val="28"/>
          <w:szCs w:val="28"/>
        </w:rPr>
      </w:pPr>
      <w:r>
        <w:rPr>
          <w:sz w:val="28"/>
          <w:szCs w:val="28"/>
        </w:rPr>
      </w:r>
    </w:p>
    <w:p>
      <w:pPr>
        <w:pStyle w:val="Normal"/>
        <w:bidi w:val="0"/>
        <w:jc w:val="left"/>
        <w:rPr>
          <w:sz w:val="28"/>
          <w:szCs w:val="28"/>
        </w:rPr>
      </w:pPr>
      <w:r>
        <w:rPr>
          <w:i/>
          <w:iCs/>
          <w:sz w:val="28"/>
          <w:szCs w:val="28"/>
        </w:rPr>
        <w:t xml:space="preserve">     </w:t>
      </w:r>
      <w:r>
        <w:rPr>
          <w:i/>
          <w:iCs/>
          <w:sz w:val="28"/>
          <w:szCs w:val="28"/>
        </w:rPr>
        <w:t>D.  Wisdom’s Long Journey to Jerusalem:</w:t>
      </w:r>
      <w:r>
        <w:rPr>
          <w:sz w:val="28"/>
          <w:szCs w:val="28"/>
        </w:rPr>
        <w:t xml:space="preserve">  Sirach chapters 17 and 24 </w:t>
      </w:r>
      <w:r>
        <w:rPr>
          <w:sz w:val="28"/>
          <w:szCs w:val="28"/>
        </w:rPr>
        <w:t>is where it gets very interesting</w:t>
      </w:r>
      <w:r>
        <w:rPr>
          <w:sz w:val="28"/>
          <w:szCs w:val="28"/>
        </w:rPr>
        <w:t xml:space="preserve">, </w:t>
      </w:r>
      <w:r>
        <w:rPr>
          <w:sz w:val="28"/>
          <w:szCs w:val="28"/>
        </w:rPr>
        <w:t xml:space="preserve">for </w:t>
      </w:r>
      <w:r>
        <w:rPr>
          <w:sz w:val="28"/>
          <w:szCs w:val="28"/>
        </w:rPr>
        <w:t xml:space="preserve">the author details </w:t>
      </w:r>
      <w:r>
        <w:rPr>
          <w:sz w:val="28"/>
          <w:szCs w:val="28"/>
        </w:rPr>
        <w:t>the trouble the ‘son of man’ comes to solve:  Due to human foolishness and frailty (17.25-27), God’s original design that gave humanity the authority over beasts (17.1-4) has been set aside.  God changed tack and gave</w:t>
      </w:r>
      <w:r>
        <w:rPr>
          <w:sz w:val="28"/>
          <w:szCs w:val="28"/>
        </w:rPr>
        <w:t xml:space="preserve"> </w:t>
      </w:r>
      <w:r>
        <w:rPr>
          <w:sz w:val="28"/>
          <w:szCs w:val="28"/>
        </w:rPr>
        <w:t xml:space="preserve">fallen angelic </w:t>
      </w:r>
      <w:r>
        <w:rPr>
          <w:sz w:val="28"/>
          <w:szCs w:val="28"/>
        </w:rPr>
        <w:t xml:space="preserve">authorities charge over </w:t>
      </w:r>
      <w:r>
        <w:rPr>
          <w:sz w:val="28"/>
          <w:szCs w:val="28"/>
        </w:rPr>
        <w:t xml:space="preserve">various </w:t>
      </w:r>
      <w:r>
        <w:rPr>
          <w:sz w:val="28"/>
          <w:szCs w:val="28"/>
        </w:rPr>
        <w:t xml:space="preserve">regions of the earth </w:t>
      </w:r>
      <w:r>
        <w:rPr>
          <w:sz w:val="28"/>
          <w:szCs w:val="28"/>
        </w:rPr>
        <w:t>in our stead (17.14)</w:t>
      </w:r>
      <w:r>
        <w:rPr>
          <w:sz w:val="28"/>
          <w:szCs w:val="28"/>
        </w:rPr>
        <w:t xml:space="preserve">.  In response to this tragic situation, the figure of Wisdom asks God for permission to journey to the earth and “rest” in some one nation (24.7, </w:t>
      </w:r>
      <w:r>
        <w:rPr>
          <w:sz w:val="28"/>
          <w:szCs w:val="28"/>
        </w:rPr>
        <w:t>11</w:t>
      </w:r>
      <w:r>
        <w:rPr>
          <w:sz w:val="28"/>
          <w:szCs w:val="28"/>
        </w:rPr>
        <w:t xml:space="preserve">), </w:t>
      </w:r>
      <w:r>
        <w:rPr>
          <w:sz w:val="28"/>
          <w:szCs w:val="28"/>
        </w:rPr>
        <w:t xml:space="preserve">through which Wisdom plans to show </w:t>
      </w:r>
      <w:r>
        <w:rPr>
          <w:sz w:val="28"/>
          <w:szCs w:val="28"/>
        </w:rPr>
        <w:t xml:space="preserve">all the earth the benefits of knowing and walking with God.  God, </w:t>
      </w:r>
      <w:r>
        <w:rPr>
          <w:sz w:val="28"/>
          <w:szCs w:val="28"/>
        </w:rPr>
        <w:t xml:space="preserve">having </w:t>
      </w:r>
      <w:r>
        <w:rPr>
          <w:sz w:val="28"/>
          <w:szCs w:val="28"/>
        </w:rPr>
        <w:t xml:space="preserve">compassion </w:t>
      </w:r>
      <w:r>
        <w:rPr>
          <w:sz w:val="28"/>
          <w:szCs w:val="28"/>
        </w:rPr>
        <w:t xml:space="preserve">on </w:t>
      </w:r>
      <w:r>
        <w:rPr>
          <w:sz w:val="28"/>
          <w:szCs w:val="28"/>
        </w:rPr>
        <w:t>humanity’</w:t>
      </w:r>
      <w:r>
        <w:rPr>
          <w:sz w:val="28"/>
          <w:szCs w:val="28"/>
        </w:rPr>
        <w:t>s foolish and short life</w:t>
      </w:r>
      <w:r>
        <w:rPr>
          <w:sz w:val="28"/>
          <w:szCs w:val="28"/>
        </w:rPr>
        <w:t xml:space="preserve">, directs Wisdom to make a home in Israel (24.8).  Sirach </w:t>
      </w:r>
      <w:r>
        <w:rPr>
          <w:sz w:val="28"/>
          <w:szCs w:val="28"/>
        </w:rPr>
        <w:t xml:space="preserve">then </w:t>
      </w:r>
      <w:r>
        <w:rPr>
          <w:sz w:val="28"/>
          <w:szCs w:val="28"/>
        </w:rPr>
        <w:t>narrate</w:t>
      </w:r>
      <w:r>
        <w:rPr>
          <w:sz w:val="28"/>
          <w:szCs w:val="28"/>
        </w:rPr>
        <w:t>s</w:t>
      </w:r>
      <w:r>
        <w:rPr>
          <w:sz w:val="28"/>
          <w:szCs w:val="28"/>
        </w:rPr>
        <w:t xml:space="preserve"> the entire history of Israel as Wisdom’s </w:t>
      </w:r>
      <w:r>
        <w:rPr>
          <w:sz w:val="28"/>
          <w:szCs w:val="28"/>
        </w:rPr>
        <w:t xml:space="preserve">gentle entry into </w:t>
      </w:r>
      <w:r>
        <w:rPr>
          <w:sz w:val="28"/>
          <w:szCs w:val="28"/>
        </w:rPr>
        <w:t xml:space="preserve">the human sphere, </w:t>
      </w:r>
      <w:r>
        <w:rPr>
          <w:sz w:val="28"/>
          <w:szCs w:val="28"/>
        </w:rPr>
        <w:t>finally</w:t>
      </w:r>
      <w:r>
        <w:rPr>
          <w:sz w:val="28"/>
          <w:szCs w:val="28"/>
        </w:rPr>
        <w:t xml:space="preserve"> </w:t>
      </w:r>
      <w:r>
        <w:rPr>
          <w:sz w:val="28"/>
          <w:szCs w:val="28"/>
        </w:rPr>
        <w:t xml:space="preserve">coming </w:t>
      </w:r>
      <w:r>
        <w:rPr>
          <w:sz w:val="28"/>
          <w:szCs w:val="28"/>
        </w:rPr>
        <w:t xml:space="preserve">to “rest” in the temple in Jerusalem (24.8-11).  </w:t>
      </w:r>
      <w:r>
        <w:rPr>
          <w:sz w:val="28"/>
          <w:szCs w:val="28"/>
        </w:rPr>
        <w:t xml:space="preserve">Upon arrival in Israel, </w:t>
      </w:r>
      <w:r>
        <w:rPr>
          <w:sz w:val="28"/>
          <w:szCs w:val="28"/>
        </w:rPr>
        <w:t xml:space="preserve">Sirach says, Wisdom </w:t>
      </w:r>
      <w:r>
        <w:rPr>
          <w:sz w:val="28"/>
          <w:szCs w:val="28"/>
        </w:rPr>
        <w:t xml:space="preserve">plows and plants </w:t>
      </w:r>
      <w:r>
        <w:rPr>
          <w:sz w:val="28"/>
          <w:szCs w:val="28"/>
        </w:rPr>
        <w:t xml:space="preserve">(24.13-16) </w:t>
      </w:r>
      <w:r>
        <w:rPr>
          <w:sz w:val="28"/>
          <w:szCs w:val="28"/>
        </w:rPr>
        <w:t xml:space="preserve">so that fine fare will </w:t>
      </w:r>
      <w:r>
        <w:rPr>
          <w:sz w:val="28"/>
          <w:szCs w:val="28"/>
        </w:rPr>
        <w:t xml:space="preserve">flourish and bring forth a feast (24.17-20).  That a ‘son of man’ dies (17.25) </w:t>
      </w:r>
      <w:r>
        <w:rPr>
          <w:sz w:val="28"/>
          <w:szCs w:val="28"/>
        </w:rPr>
        <w:t xml:space="preserve">and rises again (17.18) </w:t>
      </w:r>
      <w:r>
        <w:rPr>
          <w:sz w:val="28"/>
          <w:szCs w:val="28"/>
        </w:rPr>
        <w:t xml:space="preserve">on </w:t>
      </w:r>
      <w:r>
        <w:rPr>
          <w:sz w:val="28"/>
          <w:szCs w:val="28"/>
        </w:rPr>
        <w:t xml:space="preserve">Wisdom’s </w:t>
      </w:r>
      <w:r>
        <w:rPr>
          <w:sz w:val="28"/>
          <w:szCs w:val="28"/>
        </w:rPr>
        <w:t xml:space="preserve">journey to ‘rest’ in Jerusalem (24.8) amidst beasts and birds (17.4) with the goal of re-establishing human dominion (17.4) so the living can praise God is </w:t>
      </w:r>
      <w:r>
        <w:rPr>
          <w:sz w:val="28"/>
          <w:szCs w:val="28"/>
        </w:rPr>
        <w:t xml:space="preserve">the deeper parable that ties together </w:t>
      </w:r>
      <w:r>
        <w:rPr>
          <w:sz w:val="28"/>
          <w:szCs w:val="28"/>
        </w:rPr>
        <w:t xml:space="preserve">Jesus’ </w:t>
      </w:r>
      <w:r>
        <w:rPr>
          <w:sz w:val="28"/>
          <w:szCs w:val="28"/>
        </w:rPr>
        <w:t xml:space="preserve">words </w:t>
      </w:r>
      <w:r>
        <w:rPr>
          <w:sz w:val="28"/>
          <w:szCs w:val="28"/>
        </w:rPr>
        <w:t>in Luke 9.57-62.</w:t>
      </w:r>
    </w:p>
    <w:p>
      <w:pPr>
        <w:pStyle w:val="Normal"/>
        <w:bidi w:val="0"/>
        <w:jc w:val="left"/>
        <w:rPr>
          <w:sz w:val="28"/>
          <w:szCs w:val="28"/>
        </w:rPr>
      </w:pPr>
      <w:r>
        <w:rPr>
          <w:sz w:val="28"/>
          <w:szCs w:val="28"/>
        </w:rPr>
      </w:r>
    </w:p>
    <w:p>
      <w:pPr>
        <w:pStyle w:val="Normal"/>
        <w:bidi w:val="0"/>
        <w:jc w:val="left"/>
        <w:rPr>
          <w:sz w:val="28"/>
          <w:szCs w:val="28"/>
        </w:rPr>
      </w:pPr>
      <w:r>
        <w:rPr>
          <w:b/>
          <w:bCs/>
          <w:sz w:val="28"/>
          <w:szCs w:val="28"/>
        </w:rPr>
        <w:t xml:space="preserve">3.  </w:t>
      </w:r>
      <w:r>
        <w:rPr>
          <w:b/>
          <w:bCs/>
          <w:sz w:val="28"/>
          <w:szCs w:val="28"/>
        </w:rPr>
        <w:t>Learning Outcomes</w:t>
      </w:r>
      <w:r>
        <w:rPr>
          <w:b/>
          <w:bCs/>
          <w:sz w:val="28"/>
          <w:szCs w:val="28"/>
        </w:rPr>
        <w:t xml:space="preserve">:  </w:t>
      </w:r>
      <w:r>
        <w:rPr>
          <w:b w:val="false"/>
          <w:bCs w:val="false"/>
          <w:sz w:val="28"/>
          <w:szCs w:val="28"/>
        </w:rPr>
        <w:t>What is the benefit of seeing Sirach’s ‘parable about Wisdom’ in Jesus’ words? Quite a lot!  Now that we know this broader story from Sirach 17 &amp; 24, it becomes clear that Jesus is bringing Wisdom ‘to rest in Jerusalem’ so as to re-establish humanity’s role of dominion over the beasts / foreign powers, plowing and planting a rich garden that will yield a harvest large enough for all to enjoy.  With this backdrop, we see the deeper meaning in Jesus’ words to these three candidate disciples:</w:t>
      </w:r>
    </w:p>
    <w:p>
      <w:pPr>
        <w:pStyle w:val="Normal"/>
        <w:bidi w:val="0"/>
        <w:jc w:val="left"/>
        <w:rPr>
          <w:sz w:val="28"/>
          <w:szCs w:val="28"/>
        </w:rPr>
      </w:pPr>
      <w:r>
        <w:rPr>
          <w:b w:val="false"/>
          <w:bCs w:val="false"/>
          <w:sz w:val="28"/>
          <w:szCs w:val="28"/>
        </w:rPr>
        <w:t xml:space="preserve">     </w:t>
      </w:r>
      <w:r>
        <w:rPr>
          <w:b w:val="false"/>
          <w:bCs w:val="false"/>
          <w:sz w:val="28"/>
          <w:szCs w:val="28"/>
        </w:rPr>
        <w:t>*</w:t>
      </w:r>
      <w:r>
        <w:rPr>
          <w:b w:val="false"/>
          <w:bCs w:val="false"/>
          <w:sz w:val="28"/>
          <w:szCs w:val="28"/>
        </w:rPr>
        <w:t xml:space="preserve">To the first (9.57-58), Jesus </w:t>
      </w:r>
      <w:r>
        <w:rPr>
          <w:b w:val="false"/>
          <w:bCs w:val="false"/>
          <w:sz w:val="28"/>
          <w:szCs w:val="28"/>
        </w:rPr>
        <w:t>hints that His disciples will have Wisdom to command fallen angelic rulers and foreign powers (remember, the fox is Herod – Lk 13.32, and ‘birds’ are foreign powers – Luke 8.5, cf. Sirach 17.4, 14).  The disciples will not run these powers out of town; rather, they will tame them and thus rule over them as God originally intended.  It turns out that this is exactly what the 70/2 report has happened after Jesus sent them out to minister in His Name (see Luke 10:18-19 – cf. Also 10:1-7).</w:t>
      </w:r>
    </w:p>
    <w:p>
      <w:pPr>
        <w:pStyle w:val="Normal"/>
        <w:bidi w:val="0"/>
        <w:jc w:val="left"/>
        <w:rPr>
          <w:sz w:val="28"/>
          <w:szCs w:val="28"/>
        </w:rPr>
      </w:pPr>
      <w:r>
        <w:rPr>
          <w:b w:val="false"/>
          <w:bCs w:val="false"/>
          <w:sz w:val="28"/>
          <w:szCs w:val="28"/>
        </w:rPr>
        <w:t xml:space="preserve">     </w:t>
      </w:r>
      <w:r>
        <w:rPr>
          <w:b w:val="false"/>
          <w:bCs w:val="false"/>
          <w:sz w:val="28"/>
          <w:szCs w:val="28"/>
        </w:rPr>
        <w:t xml:space="preserve">*To </w:t>
      </w:r>
      <w:r>
        <w:rPr>
          <w:b w:val="false"/>
          <w:bCs w:val="false"/>
          <w:sz w:val="28"/>
          <w:szCs w:val="28"/>
        </w:rPr>
        <w:t xml:space="preserve">the second (9.59-60), Jesus’ words </w:t>
      </w:r>
      <w:r>
        <w:rPr>
          <w:b w:val="false"/>
          <w:bCs w:val="false"/>
          <w:sz w:val="28"/>
          <w:szCs w:val="28"/>
        </w:rPr>
        <w:t>imply that those not following Him will remain in the tragic cycle of foolishness, death and subjection to demons &amp; foreign powers that were spoken about in Sirach chapter 17.  However, t</w:t>
      </w:r>
      <w:r>
        <w:rPr>
          <w:b w:val="false"/>
          <w:bCs w:val="false"/>
          <w:sz w:val="28"/>
          <w:szCs w:val="28"/>
        </w:rPr>
        <w:t xml:space="preserve">hose who follow </w:t>
      </w:r>
      <w:r>
        <w:rPr>
          <w:b w:val="false"/>
          <w:bCs w:val="false"/>
          <w:sz w:val="28"/>
          <w:szCs w:val="28"/>
        </w:rPr>
        <w:t>Jesus will know all the benefits that Wisdom declares in Sirach 17 &amp; 24 (i.e., the life-giving covenant, fresh supplies of enlivening teachings, refreshment of water, etc.)</w:t>
      </w:r>
      <w:r>
        <w:rPr>
          <w:b w:val="false"/>
          <w:bCs w:val="false"/>
          <w:sz w:val="28"/>
          <w:szCs w:val="28"/>
        </w:rPr>
        <w:t>.</w:t>
      </w:r>
    </w:p>
    <w:p>
      <w:pPr>
        <w:pStyle w:val="Normal"/>
        <w:bidi w:val="0"/>
        <w:jc w:val="left"/>
        <w:rPr>
          <w:sz w:val="28"/>
          <w:szCs w:val="28"/>
        </w:rPr>
      </w:pPr>
      <w:r>
        <w:rPr>
          <w:b w:val="false"/>
          <w:bCs w:val="false"/>
          <w:sz w:val="28"/>
          <w:szCs w:val="28"/>
        </w:rPr>
        <w:t xml:space="preserve">     </w:t>
      </w:r>
      <w:r>
        <w:rPr>
          <w:b w:val="false"/>
          <w:bCs w:val="false"/>
          <w:sz w:val="28"/>
          <w:szCs w:val="28"/>
        </w:rPr>
        <w:t xml:space="preserve">*To the third </w:t>
      </w:r>
      <w:r>
        <w:rPr>
          <w:b w:val="false"/>
          <w:bCs w:val="false"/>
          <w:sz w:val="28"/>
          <w:szCs w:val="28"/>
        </w:rPr>
        <w:t xml:space="preserve">(9.61-62), </w:t>
      </w:r>
      <w:r>
        <w:rPr>
          <w:b w:val="false"/>
          <w:bCs w:val="false"/>
          <w:sz w:val="28"/>
          <w:szCs w:val="28"/>
        </w:rPr>
        <w:t>Jesus promises supernaturally productive fruits of Wisdom that have been quietly planted and growing in Israel since the days Moses led Israel out of Egypt, through the time of Solomon and all the way up to today.  The parable Wisdom of Jesus will lead them to such ‘fruits’ and will satisfy them over and over again.</w:t>
      </w:r>
    </w:p>
    <w:p>
      <w:pPr>
        <w:pStyle w:val="Normal"/>
        <w:bidi w:val="0"/>
        <w:jc w:val="left"/>
        <w:rPr>
          <w:b w:val="false"/>
          <w:bCs w:val="false"/>
        </w:rPr>
      </w:pPr>
      <w:r>
        <w:rPr>
          <w:sz w:val="28"/>
          <w:szCs w:val="28"/>
        </w:rPr>
      </w:r>
    </w:p>
    <w:p>
      <w:pPr>
        <w:pStyle w:val="Normal"/>
        <w:bidi w:val="0"/>
        <w:jc w:val="left"/>
        <w:rPr>
          <w:b w:val="false"/>
          <w:bCs w:val="false"/>
        </w:rPr>
      </w:pPr>
      <w:r>
        <w:rPr>
          <w:sz w:val="28"/>
          <w:szCs w:val="28"/>
        </w:rPr>
      </w:r>
    </w:p>
    <w:p>
      <w:pPr>
        <w:pStyle w:val="Normal"/>
        <w:bidi w:val="0"/>
        <w:jc w:val="left"/>
        <w:rPr>
          <w:sz w:val="28"/>
          <w:szCs w:val="28"/>
        </w:rPr>
      </w:pPr>
      <w:r>
        <w:rPr>
          <w:b w:val="false"/>
          <w:bCs w:val="false"/>
          <w:sz w:val="28"/>
          <w:szCs w:val="28"/>
        </w:rPr>
        <w:t xml:space="preserve">In conclusion, Jesus lays out a curriculum in this week’s parable.  He makes clear the </w:t>
      </w:r>
      <w:r>
        <w:rPr>
          <w:b/>
          <w:bCs/>
          <w:sz w:val="28"/>
          <w:szCs w:val="28"/>
        </w:rPr>
        <w:t>course requirements</w:t>
      </w:r>
      <w:r>
        <w:rPr>
          <w:b w:val="false"/>
          <w:bCs w:val="false"/>
          <w:sz w:val="28"/>
          <w:szCs w:val="28"/>
        </w:rPr>
        <w:t xml:space="preserve"> </w:t>
      </w:r>
      <w:r>
        <w:rPr>
          <w:b w:val="false"/>
          <w:bCs w:val="false"/>
          <w:sz w:val="28"/>
          <w:szCs w:val="28"/>
        </w:rPr>
        <w:t>of discipleship</w:t>
      </w:r>
      <w:r>
        <w:rPr>
          <w:b w:val="false"/>
          <w:bCs w:val="false"/>
          <w:sz w:val="28"/>
          <w:szCs w:val="28"/>
        </w:rPr>
        <w:t xml:space="preserve">, </w:t>
      </w:r>
      <w:r>
        <w:rPr>
          <w:b w:val="false"/>
          <w:bCs w:val="false"/>
          <w:sz w:val="28"/>
          <w:szCs w:val="28"/>
        </w:rPr>
        <w:t xml:space="preserve">but He does so in a way that </w:t>
      </w:r>
      <w:r>
        <w:rPr>
          <w:b w:val="false"/>
          <w:bCs w:val="false"/>
          <w:sz w:val="28"/>
          <w:szCs w:val="28"/>
        </w:rPr>
        <w:t xml:space="preserve">hints </w:t>
      </w:r>
      <w:r>
        <w:rPr>
          <w:b w:val="false"/>
          <w:bCs w:val="false"/>
          <w:sz w:val="28"/>
          <w:szCs w:val="28"/>
        </w:rPr>
        <w:t xml:space="preserve">through a parable that </w:t>
      </w:r>
      <w:r>
        <w:rPr>
          <w:b w:val="false"/>
          <w:bCs w:val="false"/>
          <w:sz w:val="28"/>
          <w:szCs w:val="28"/>
        </w:rPr>
        <w:t xml:space="preserve">the overall </w:t>
      </w:r>
      <w:r>
        <w:rPr>
          <w:b/>
          <w:bCs/>
          <w:sz w:val="28"/>
          <w:szCs w:val="28"/>
        </w:rPr>
        <w:t>Degree</w:t>
      </w:r>
      <w:r>
        <w:rPr>
          <w:b w:val="false"/>
          <w:bCs w:val="false"/>
          <w:sz w:val="28"/>
          <w:szCs w:val="28"/>
        </w:rPr>
        <w:t xml:space="preserve"> </w:t>
      </w:r>
      <w:r>
        <w:rPr>
          <w:b w:val="false"/>
          <w:bCs w:val="false"/>
          <w:sz w:val="28"/>
          <w:szCs w:val="28"/>
        </w:rPr>
        <w:t xml:space="preserve">we </w:t>
      </w:r>
      <w:r>
        <w:rPr>
          <w:b w:val="false"/>
          <w:bCs w:val="false"/>
          <w:sz w:val="28"/>
          <w:szCs w:val="28"/>
        </w:rPr>
        <w:t xml:space="preserve">earn under </w:t>
      </w:r>
      <w:r>
        <w:rPr>
          <w:b w:val="false"/>
          <w:bCs w:val="false"/>
          <w:sz w:val="28"/>
          <w:szCs w:val="28"/>
        </w:rPr>
        <w:t>H</w:t>
      </w:r>
      <w:r>
        <w:rPr>
          <w:b w:val="false"/>
          <w:bCs w:val="false"/>
          <w:sz w:val="28"/>
          <w:szCs w:val="28"/>
        </w:rPr>
        <w:t xml:space="preserve">is tutelage </w:t>
      </w:r>
      <w:r>
        <w:rPr>
          <w:b w:val="false"/>
          <w:bCs w:val="false"/>
          <w:sz w:val="28"/>
          <w:szCs w:val="28"/>
        </w:rPr>
        <w:t xml:space="preserve">is the gentle dominion of Wisdom.  The </w:t>
      </w:r>
      <w:r>
        <w:rPr>
          <w:b/>
          <w:bCs/>
          <w:sz w:val="28"/>
          <w:szCs w:val="28"/>
        </w:rPr>
        <w:t>learning outcomes</w:t>
      </w:r>
      <w:r>
        <w:rPr>
          <w:b w:val="false"/>
          <w:bCs w:val="false"/>
          <w:sz w:val="28"/>
          <w:szCs w:val="28"/>
        </w:rPr>
        <w:t xml:space="preserve"> </w:t>
      </w:r>
      <w:r>
        <w:rPr>
          <w:b w:val="false"/>
          <w:bCs w:val="false"/>
          <w:sz w:val="28"/>
          <w:szCs w:val="28"/>
        </w:rPr>
        <w:t>we can expect are an entirely new order of things where peace is spread, beasts are tamed and the finest outcomes possible on this earth are shared with one and all</w:t>
      </w:r>
      <w:r>
        <w:rPr>
          <w:b w:val="false"/>
          <w:bCs w:val="false"/>
          <w:sz w:val="28"/>
          <w:szCs w:val="28"/>
        </w:rPr>
        <w:t xml:space="preserve">.  </w:t>
      </w:r>
      <w:r>
        <w:rPr>
          <w:b w:val="false"/>
          <w:bCs w:val="false"/>
          <w:sz w:val="28"/>
          <w:szCs w:val="28"/>
        </w:rPr>
        <w:t>Luke 10.1-19 confirms this reading of Luke 9.57-62.  What a thrilling passage of Scripture!</w:t>
      </w:r>
    </w:p>
    <w:sectPr>
      <w:type w:val="nextPage"/>
      <w:pgSz w:w="12240" w:h="15840"/>
      <w:pgMar w:left="1134" w:right="1134" w:gutter="0" w:header="0" w:top="1134" w:footer="0" w:bottom="1134"/>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US" w:eastAsia="zh-CN" w:bidi="hi-IN"/>
      </w:rPr>
    </w:rPrDefault>
    <w:pPrDefault>
      <w:pPr>
        <w:widowControl/>
        <w:suppressAutoHyphens w:val="true"/>
      </w:pPr>
    </w:pPrDefault>
  </w:docDefaults>
  <w:style w:type="paragraph" w:styleId="Normal">
    <w:name w:val="Normal"/>
    <w:qFormat/>
    <w:pPr>
      <w:widowControl/>
      <w:kinsoku w:val="true"/>
      <w:overflowPunct w:val="true"/>
      <w:autoSpaceDE w:val="true"/>
      <w:bidi w:val="0"/>
    </w:pPr>
    <w:rPr>
      <w:rFonts w:ascii="Liberation Serif" w:hAnsi="Liberation Serif" w:eastAsia="NSimSun" w:cs="Arial"/>
      <w:color w:val="auto"/>
      <w:kern w:val="2"/>
      <w:sz w:val="24"/>
      <w:szCs w:val="24"/>
      <w:lang w:val="en-US" w:eastAsia="zh-CN" w:bidi="hi-IN"/>
    </w:rPr>
  </w:style>
  <w:style w:type="character" w:styleId="InternetLink">
    <w:name w:val="Hyperlink"/>
    <w:rPr>
      <w:color w:val="000080"/>
      <w:u w:val="single"/>
    </w:rPr>
  </w:style>
  <w:style w:type="character" w:styleId="FootnoteCharacters">
    <w:name w:val="Footnote Characters"/>
    <w:qFormat/>
    <w:rPr/>
  </w:style>
  <w:style w:type="character" w:styleId="FootnoteAnchor">
    <w:name w:val="Footnote Reference"/>
    <w:rPr>
      <w:vertAlign w:val="superscrip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Footnote">
    <w:name w:val="Footnote Text"/>
    <w:basedOn w:val="Normal"/>
    <w:pPr>
      <w:suppressLineNumbers/>
      <w:ind w:left="340" w:right="0" w:hanging="340"/>
    </w:pPr>
    <w:rPr>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ndrew@firstprotestant.com" TargetMode="External"/><Relationship Id="rId3" Type="http://schemas.openxmlformats.org/officeDocument/2006/relationships/hyperlink" Target="https://smartcdn.gprod.postmedia.digital/vancouversun/wp-content/uploads/2014/01/jesus_christ_liberator-original.jpg" TargetMode="Externa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2578</TotalTime>
  <Application>LibreOffice/7.5.1.2$Windows_X86_64 LibreOffice_project/fcbaee479e84c6cd81291587d2ee68cba099e129</Application>
  <AppVersion>15.0000</AppVersion>
  <Pages>4</Pages>
  <Words>1692</Words>
  <Characters>8207</Characters>
  <CharactersWithSpaces>10007</CharactersWithSpaces>
  <Paragraphs>28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2024-08-26T09:34:36Z</dcterms:created>
  <dc:creator/>
  <dc:description/>
  <dc:language>en-US</dc:language>
  <cp:lastModifiedBy/>
  <cp:lastPrinted>2025-04-10T14:07:22Z</cp:lastPrinted>
  <dcterms:modified xsi:type="dcterms:W3CDTF">2025-04-10T16:36:36Z</dcterms:modified>
  <cp:revision>30</cp:revision>
  <dc:subject/>
  <dc:title/>
</cp:coreProperties>
</file>